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B3BF" w14:textId="77777777" w:rsidR="001947EB" w:rsidRPr="002D6927" w:rsidRDefault="00D407C5" w:rsidP="00665493">
      <w:pPr>
        <w:pStyle w:val="Titel"/>
        <w:rPr>
          <w:b w:val="0"/>
        </w:rPr>
      </w:pPr>
      <w:proofErr w:type="spellStart"/>
      <w:r w:rsidRPr="002D6927">
        <w:t>OER.</w:t>
      </w:r>
      <w:r w:rsidRPr="00665493">
        <w:t>DigiChem</w:t>
      </w:r>
      <w:r w:rsidRPr="002D6927">
        <w:t>.nrw</w:t>
      </w:r>
      <w:proofErr w:type="spellEnd"/>
    </w:p>
    <w:p w14:paraId="7D57828C" w14:textId="77777777" w:rsidR="001947EB" w:rsidRPr="002D6927" w:rsidRDefault="00D407C5">
      <w:pPr>
        <w:pStyle w:val="berschrift1"/>
        <w:spacing w:after="120" w:line="276" w:lineRule="auto"/>
        <w:rPr>
          <w:rFonts w:cstheme="minorHAnsi"/>
        </w:rPr>
      </w:pPr>
      <w:r w:rsidRPr="002D6927">
        <w:rPr>
          <w:rFonts w:cstheme="minorHAnsi"/>
        </w:rPr>
        <w:t>Skript zu Videoproduktion</w:t>
      </w:r>
    </w:p>
    <w:p w14:paraId="21381EBC" w14:textId="77777777" w:rsidR="001947EB" w:rsidRPr="002D6927" w:rsidRDefault="00D407C5">
      <w:pPr>
        <w:pStyle w:val="berschrift2"/>
        <w:spacing w:after="120"/>
        <w:rPr>
          <w:rFonts w:cstheme="minorHAnsi"/>
        </w:rPr>
      </w:pPr>
      <w:r w:rsidRPr="002D6927">
        <w:rPr>
          <w:rFonts w:cstheme="minorHAnsi"/>
        </w:rP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rsidRPr="002D6927" w14:paraId="795BD260" w14:textId="77777777">
        <w:tc>
          <w:tcPr>
            <w:tcW w:w="1946" w:type="dxa"/>
          </w:tcPr>
          <w:p w14:paraId="00FFDF1A"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Projekt</w:t>
            </w:r>
          </w:p>
        </w:tc>
        <w:tc>
          <w:tcPr>
            <w:tcW w:w="12331" w:type="dxa"/>
          </w:tcPr>
          <w:p w14:paraId="731EA2E3" w14:textId="62A11869" w:rsidR="001947EB" w:rsidRPr="002D6927" w:rsidRDefault="00F73E19">
            <w:pPr>
              <w:widowControl w:val="0"/>
              <w:spacing w:line="276" w:lineRule="auto"/>
              <w:rPr>
                <w:rFonts w:eastAsia="Calibri" w:cstheme="minorHAnsi"/>
                <w:sz w:val="22"/>
                <w:szCs w:val="22"/>
                <w:lang w:eastAsia="en-US" w:bidi="ar-SA"/>
              </w:rPr>
            </w:pPr>
            <w:r w:rsidRPr="00F73E19">
              <w:rPr>
                <w:rFonts w:eastAsia="Calibri" w:cstheme="minorHAnsi"/>
                <w:sz w:val="22"/>
                <w:szCs w:val="22"/>
                <w:lang w:eastAsia="en-US" w:bidi="ar-SA"/>
              </w:rPr>
              <w:t xml:space="preserve">Elektronisches Laborjournal – eLabFTW – </w:t>
            </w:r>
            <w:r w:rsidR="00745620" w:rsidRPr="00745620">
              <w:rPr>
                <w:rFonts w:eastAsia="Calibri" w:cstheme="minorHAnsi"/>
                <w:sz w:val="22"/>
                <w:szCs w:val="22"/>
                <w:lang w:eastAsia="en-US" w:bidi="ar-SA"/>
              </w:rPr>
              <w:t>DC06_a-003-a 2022-03-11</w:t>
            </w:r>
            <w:bookmarkStart w:id="0" w:name="_GoBack"/>
            <w:bookmarkEnd w:id="0"/>
          </w:p>
        </w:tc>
      </w:tr>
      <w:tr w:rsidR="001947EB" w:rsidRPr="002D6927" w14:paraId="2DA0C89C" w14:textId="77777777">
        <w:tc>
          <w:tcPr>
            <w:tcW w:w="1946" w:type="dxa"/>
          </w:tcPr>
          <w:p w14:paraId="52A2B89E"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Themen</w:t>
            </w:r>
          </w:p>
        </w:tc>
        <w:tc>
          <w:tcPr>
            <w:tcW w:w="12331" w:type="dxa"/>
          </w:tcPr>
          <w:p w14:paraId="47915619" w14:textId="53F1BED8" w:rsidR="001947EB" w:rsidRPr="002D6927" w:rsidRDefault="00F73E19">
            <w:pPr>
              <w:pStyle w:val="Listenabsatz"/>
              <w:widowControl w:val="0"/>
              <w:numPr>
                <w:ilvl w:val="0"/>
                <w:numId w:val="1"/>
              </w:numPr>
              <w:spacing w:after="0" w:line="276" w:lineRule="auto"/>
              <w:rPr>
                <w:rFonts w:eastAsia="Calibri" w:cstheme="minorHAnsi"/>
                <w:sz w:val="22"/>
                <w:szCs w:val="22"/>
                <w:lang w:eastAsia="en-US" w:bidi="ar-SA"/>
              </w:rPr>
            </w:pPr>
            <w:proofErr w:type="spellStart"/>
            <w:r w:rsidRPr="00F73E19">
              <w:rPr>
                <w:rFonts w:eastAsia="Calibri" w:cstheme="minorHAnsi"/>
                <w:sz w:val="22"/>
                <w:szCs w:val="22"/>
                <w:lang w:eastAsia="en-US" w:bidi="ar-SA"/>
              </w:rPr>
              <w:t>elabFTW</w:t>
            </w:r>
            <w:proofErr w:type="spellEnd"/>
            <w:r w:rsidRPr="00F73E19">
              <w:rPr>
                <w:rFonts w:eastAsia="Calibri" w:cstheme="minorHAnsi"/>
                <w:sz w:val="22"/>
                <w:szCs w:val="22"/>
                <w:lang w:eastAsia="en-US" w:bidi="ar-SA"/>
              </w:rPr>
              <w:t xml:space="preserve"> – </w:t>
            </w:r>
            <w:r w:rsidR="00745620">
              <w:rPr>
                <w:rFonts w:eastAsia="Calibri" w:cstheme="minorHAnsi"/>
                <w:sz w:val="22"/>
                <w:szCs w:val="22"/>
                <w:lang w:eastAsia="en-US" w:bidi="ar-SA"/>
              </w:rPr>
              <w:t>Experiment bearbeiten</w:t>
            </w:r>
          </w:p>
        </w:tc>
      </w:tr>
      <w:tr w:rsidR="001947EB" w:rsidRPr="002D6927" w14:paraId="20CDF77C" w14:textId="77777777">
        <w:tc>
          <w:tcPr>
            <w:tcW w:w="1946" w:type="dxa"/>
          </w:tcPr>
          <w:p w14:paraId="0C3CE61C"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Verantwortlich</w:t>
            </w:r>
          </w:p>
        </w:tc>
        <w:tc>
          <w:tcPr>
            <w:tcW w:w="12331" w:type="dxa"/>
          </w:tcPr>
          <w:p w14:paraId="1754870F" w14:textId="73FEAB76" w:rsidR="001947EB" w:rsidRPr="002D6927" w:rsidRDefault="00885DDF">
            <w:pPr>
              <w:widowControl w:val="0"/>
              <w:spacing w:line="276" w:lineRule="auto"/>
              <w:rPr>
                <w:rFonts w:eastAsia="Calibri" w:cstheme="minorHAnsi"/>
                <w:sz w:val="22"/>
                <w:szCs w:val="22"/>
                <w:lang w:eastAsia="en-US" w:bidi="ar-SA"/>
              </w:rPr>
            </w:pPr>
            <w:proofErr w:type="spellStart"/>
            <w:r w:rsidRPr="002D6927">
              <w:rPr>
                <w:rFonts w:eastAsia="Calibri" w:cstheme="minorHAnsi"/>
                <w:sz w:val="22"/>
                <w:szCs w:val="22"/>
                <w:lang w:eastAsia="en-US" w:bidi="ar-SA"/>
              </w:rPr>
              <w:t>Burdinski</w:t>
            </w:r>
            <w:proofErr w:type="spellEnd"/>
            <w:r w:rsidRPr="002D6927">
              <w:rPr>
                <w:rFonts w:eastAsia="Calibri" w:cstheme="minorHAnsi"/>
                <w:sz w:val="22"/>
                <w:szCs w:val="22"/>
                <w:lang w:eastAsia="en-US" w:bidi="ar-SA"/>
              </w:rPr>
              <w:t>, Dirk / Hochgürtel, Matthias</w:t>
            </w:r>
          </w:p>
        </w:tc>
      </w:tr>
      <w:tr w:rsidR="001947EB" w:rsidRPr="002D6927" w14:paraId="334867CB" w14:textId="77777777">
        <w:tc>
          <w:tcPr>
            <w:tcW w:w="1946" w:type="dxa"/>
          </w:tcPr>
          <w:p w14:paraId="189C09E5"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Autor</w:t>
            </w:r>
          </w:p>
        </w:tc>
        <w:tc>
          <w:tcPr>
            <w:tcW w:w="12331" w:type="dxa"/>
          </w:tcPr>
          <w:p w14:paraId="3534525C" w14:textId="21E08FB7" w:rsidR="001947EB" w:rsidRPr="002D6927" w:rsidRDefault="0080485E" w:rsidP="0080485E">
            <w:pPr>
              <w:widowControl w:val="0"/>
              <w:spacing w:line="276" w:lineRule="auto"/>
              <w:ind w:left="709" w:hanging="709"/>
              <w:rPr>
                <w:rFonts w:eastAsia="Calibri" w:cstheme="minorHAnsi"/>
                <w:sz w:val="22"/>
                <w:szCs w:val="22"/>
                <w:lang w:eastAsia="en-US" w:bidi="ar-SA"/>
              </w:rPr>
            </w:pPr>
            <w:proofErr w:type="spellStart"/>
            <w:r w:rsidRPr="0080485E">
              <w:rPr>
                <w:rFonts w:eastAsia="Calibri" w:cstheme="minorHAnsi"/>
                <w:sz w:val="22"/>
                <w:szCs w:val="22"/>
                <w:lang w:eastAsia="en-US" w:bidi="ar-SA"/>
              </w:rPr>
              <w:t>Hackradt</w:t>
            </w:r>
            <w:proofErr w:type="spellEnd"/>
            <w:r w:rsidRPr="0080485E">
              <w:rPr>
                <w:rFonts w:eastAsia="Calibri" w:cstheme="minorHAnsi"/>
                <w:sz w:val="22"/>
                <w:szCs w:val="22"/>
                <w:lang w:eastAsia="en-US" w:bidi="ar-SA"/>
              </w:rPr>
              <w:t>, Hans</w:t>
            </w:r>
          </w:p>
        </w:tc>
      </w:tr>
      <w:tr w:rsidR="001947EB" w:rsidRPr="002D6927" w14:paraId="2D69D71C" w14:textId="77777777">
        <w:tc>
          <w:tcPr>
            <w:tcW w:w="1946" w:type="dxa"/>
          </w:tcPr>
          <w:p w14:paraId="7BC29E73"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Datum</w:t>
            </w:r>
          </w:p>
        </w:tc>
        <w:tc>
          <w:tcPr>
            <w:tcW w:w="12331" w:type="dxa"/>
          </w:tcPr>
          <w:p w14:paraId="74459B75" w14:textId="4911D185" w:rsidR="001947EB" w:rsidRPr="002D6927" w:rsidRDefault="0080485E">
            <w:pPr>
              <w:widowControl w:val="0"/>
              <w:spacing w:line="276" w:lineRule="auto"/>
              <w:rPr>
                <w:rFonts w:eastAsia="Calibri" w:cstheme="minorHAnsi"/>
                <w:sz w:val="22"/>
                <w:szCs w:val="22"/>
                <w:lang w:eastAsia="en-US" w:bidi="ar-SA"/>
              </w:rPr>
            </w:pPr>
            <w:r w:rsidRPr="0080485E">
              <w:rPr>
                <w:rFonts w:eastAsia="Calibri" w:cstheme="minorHAnsi"/>
                <w:sz w:val="22"/>
                <w:szCs w:val="22"/>
                <w:lang w:eastAsia="en-US" w:bidi="ar-SA"/>
              </w:rPr>
              <w:t>2022.03.</w:t>
            </w:r>
            <w:r w:rsidR="00745620">
              <w:rPr>
                <w:rFonts w:eastAsia="Calibri" w:cstheme="minorHAnsi"/>
                <w:sz w:val="22"/>
                <w:szCs w:val="22"/>
                <w:lang w:eastAsia="en-US" w:bidi="ar-SA"/>
              </w:rPr>
              <w:t>11</w:t>
            </w:r>
          </w:p>
        </w:tc>
      </w:tr>
      <w:tr w:rsidR="001947EB" w:rsidRPr="002D6927" w14:paraId="03D6C268" w14:textId="77777777">
        <w:tc>
          <w:tcPr>
            <w:tcW w:w="1946" w:type="dxa"/>
          </w:tcPr>
          <w:p w14:paraId="506E0D89"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Learning Outcome</w:t>
            </w:r>
          </w:p>
        </w:tc>
        <w:tc>
          <w:tcPr>
            <w:tcW w:w="12331" w:type="dxa"/>
          </w:tcPr>
          <w:p w14:paraId="290A1BBC" w14:textId="7319AB43" w:rsidR="001947EB" w:rsidRPr="002D6927" w:rsidRDefault="00745620">
            <w:pPr>
              <w:widowControl w:val="0"/>
              <w:spacing w:line="276" w:lineRule="auto"/>
              <w:rPr>
                <w:rFonts w:cstheme="minorHAnsi"/>
              </w:rPr>
            </w:pPr>
            <w:r w:rsidRPr="00745620">
              <w:rPr>
                <w:rFonts w:eastAsia="Calibri" w:cstheme="minorHAnsi"/>
                <w:sz w:val="22"/>
                <w:szCs w:val="22"/>
                <w:lang w:eastAsia="en-US" w:bidi="ar-SA"/>
              </w:rPr>
              <w:t>Die Studierenden können ein Experiment in Ihrem ELB bearbeiten und formatieren.</w:t>
            </w:r>
          </w:p>
        </w:tc>
      </w:tr>
    </w:tbl>
    <w:p w14:paraId="60ECD1B7" w14:textId="77777777" w:rsidR="001947EB" w:rsidRPr="002D6927" w:rsidRDefault="001947EB">
      <w:pPr>
        <w:rPr>
          <w:rFonts w:cstheme="minorHAnsi"/>
        </w:rPr>
      </w:pPr>
    </w:p>
    <w:p w14:paraId="783653AF" w14:textId="65EE6DC2" w:rsidR="001947EB" w:rsidRDefault="00D407C5">
      <w:pPr>
        <w:pStyle w:val="berschrift2"/>
        <w:spacing w:after="120"/>
        <w:rPr>
          <w:rFonts w:cstheme="minorHAnsi"/>
        </w:rPr>
      </w:pPr>
      <w:r w:rsidRPr="002D6927">
        <w:rPr>
          <w:rFonts w:cstheme="minorHAnsi"/>
        </w:rPr>
        <w:t>Skript</w:t>
      </w:r>
    </w:p>
    <w:tbl>
      <w:tblPr>
        <w:tblStyle w:val="Tabellenraster"/>
        <w:tblW w:w="0" w:type="auto"/>
        <w:tblLook w:val="04A0" w:firstRow="1" w:lastRow="0" w:firstColumn="1" w:lastColumn="0" w:noHBand="0" w:noVBand="1"/>
      </w:tblPr>
      <w:tblGrid>
        <w:gridCol w:w="702"/>
        <w:gridCol w:w="2979"/>
        <w:gridCol w:w="8505"/>
        <w:gridCol w:w="2126"/>
      </w:tblGrid>
      <w:tr w:rsidR="00745620" w14:paraId="0782E6AA" w14:textId="77777777" w:rsidTr="00745620">
        <w:tc>
          <w:tcPr>
            <w:tcW w:w="702" w:type="dxa"/>
          </w:tcPr>
          <w:p w14:paraId="432256D2" w14:textId="77777777" w:rsidR="00745620" w:rsidRDefault="00745620" w:rsidP="00513EF3">
            <w:r>
              <w:t>Nr.</w:t>
            </w:r>
          </w:p>
        </w:tc>
        <w:tc>
          <w:tcPr>
            <w:tcW w:w="2979" w:type="dxa"/>
          </w:tcPr>
          <w:p w14:paraId="176984F7" w14:textId="77777777" w:rsidR="00745620" w:rsidRDefault="00745620" w:rsidP="00513EF3">
            <w:r>
              <w:t>Medien</w:t>
            </w:r>
          </w:p>
        </w:tc>
        <w:tc>
          <w:tcPr>
            <w:tcW w:w="8505" w:type="dxa"/>
          </w:tcPr>
          <w:p w14:paraId="461EC6EE" w14:textId="77777777" w:rsidR="00745620" w:rsidRDefault="00745620" w:rsidP="00513EF3">
            <w:r>
              <w:t>Text/Inhalt</w:t>
            </w:r>
          </w:p>
        </w:tc>
        <w:tc>
          <w:tcPr>
            <w:tcW w:w="2126" w:type="dxa"/>
          </w:tcPr>
          <w:p w14:paraId="2F9F2609" w14:textId="77777777" w:rsidR="00745620" w:rsidRDefault="00745620" w:rsidP="00513EF3">
            <w:r>
              <w:t>Kommentar</w:t>
            </w:r>
          </w:p>
        </w:tc>
      </w:tr>
      <w:tr w:rsidR="00745620" w14:paraId="04740477" w14:textId="77777777" w:rsidTr="00745620">
        <w:tc>
          <w:tcPr>
            <w:tcW w:w="702" w:type="dxa"/>
          </w:tcPr>
          <w:p w14:paraId="43D7AE7F" w14:textId="77777777" w:rsidR="00745620" w:rsidRDefault="00745620" w:rsidP="00513EF3">
            <w:r>
              <w:t>1</w:t>
            </w:r>
          </w:p>
        </w:tc>
        <w:tc>
          <w:tcPr>
            <w:tcW w:w="2979" w:type="dxa"/>
          </w:tcPr>
          <w:p w14:paraId="444E1474" w14:textId="77777777" w:rsidR="00745620" w:rsidRDefault="00745620" w:rsidP="00513EF3">
            <w:r>
              <w:t>Teaser/Intro</w:t>
            </w:r>
          </w:p>
        </w:tc>
        <w:tc>
          <w:tcPr>
            <w:tcW w:w="8505" w:type="dxa"/>
          </w:tcPr>
          <w:p w14:paraId="02738993" w14:textId="77777777" w:rsidR="00745620" w:rsidRDefault="00745620" w:rsidP="00513EF3">
            <w:pPr>
              <w:rPr>
                <w:i/>
              </w:rPr>
            </w:pPr>
            <w:r>
              <w:rPr>
                <w:i/>
              </w:rPr>
              <w:t>eLabFTW – Experiment bearbeiten</w:t>
            </w:r>
          </w:p>
        </w:tc>
        <w:tc>
          <w:tcPr>
            <w:tcW w:w="2126" w:type="dxa"/>
          </w:tcPr>
          <w:p w14:paraId="0E7A49F5" w14:textId="77777777" w:rsidR="00745620" w:rsidRDefault="00745620" w:rsidP="00513EF3">
            <w:r>
              <w:t>-</w:t>
            </w:r>
          </w:p>
        </w:tc>
      </w:tr>
      <w:tr w:rsidR="00745620" w14:paraId="0E9FC156" w14:textId="77777777" w:rsidTr="00745620">
        <w:tc>
          <w:tcPr>
            <w:tcW w:w="702" w:type="dxa"/>
          </w:tcPr>
          <w:p w14:paraId="71DBEF24" w14:textId="77777777" w:rsidR="00745620" w:rsidRDefault="00745620" w:rsidP="00513EF3">
            <w:r>
              <w:t>2</w:t>
            </w:r>
          </w:p>
        </w:tc>
        <w:tc>
          <w:tcPr>
            <w:tcW w:w="2979" w:type="dxa"/>
          </w:tcPr>
          <w:p w14:paraId="1D7234D6" w14:textId="77777777" w:rsidR="00745620" w:rsidRDefault="00745620" w:rsidP="00513EF3">
            <w:pPr>
              <w:rPr>
                <w:lang w:bidi="ar-SA"/>
              </w:rPr>
            </w:pPr>
            <w:r>
              <w:rPr>
                <w:lang w:bidi="ar-SA"/>
              </w:rPr>
              <w:t xml:space="preserve">Greenscreen </w:t>
            </w:r>
          </w:p>
        </w:tc>
        <w:tc>
          <w:tcPr>
            <w:tcW w:w="8505" w:type="dxa"/>
          </w:tcPr>
          <w:p w14:paraId="4161B9DA" w14:textId="77777777" w:rsidR="00745620" w:rsidRDefault="00745620" w:rsidP="00513EF3">
            <w:r>
              <w:t>Hallo,</w:t>
            </w:r>
          </w:p>
          <w:p w14:paraId="5D23BE4E" w14:textId="77777777" w:rsidR="00745620" w:rsidRDefault="00745620" w:rsidP="00513EF3">
            <w:r>
              <w:t>in diesem DigiChem-Video lernst Du, wie Du Experimente bearbeitest und formatierst.</w:t>
            </w:r>
          </w:p>
        </w:tc>
        <w:tc>
          <w:tcPr>
            <w:tcW w:w="2126" w:type="dxa"/>
          </w:tcPr>
          <w:p w14:paraId="5E9ED6B5" w14:textId="77777777" w:rsidR="00745620" w:rsidRDefault="00745620" w:rsidP="00513EF3"/>
        </w:tc>
      </w:tr>
      <w:tr w:rsidR="00745620" w14:paraId="18A7F4E1" w14:textId="77777777" w:rsidTr="00745620">
        <w:tc>
          <w:tcPr>
            <w:tcW w:w="702" w:type="dxa"/>
          </w:tcPr>
          <w:p w14:paraId="21C8C315" w14:textId="77777777" w:rsidR="00745620" w:rsidRDefault="00745620" w:rsidP="00513EF3">
            <w:r>
              <w:t>3</w:t>
            </w:r>
          </w:p>
        </w:tc>
        <w:tc>
          <w:tcPr>
            <w:tcW w:w="2979" w:type="dxa"/>
          </w:tcPr>
          <w:p w14:paraId="2DF0B101" w14:textId="77777777" w:rsidR="00745620" w:rsidRDefault="00745620" w:rsidP="00513EF3">
            <w:pPr>
              <w:rPr>
                <w:lang w:bidi="ar-SA"/>
              </w:rPr>
            </w:pPr>
            <w:r>
              <w:rPr>
                <w:lang w:bidi="ar-SA"/>
              </w:rPr>
              <w:t>eLabFTW zeigen</w:t>
            </w:r>
          </w:p>
          <w:p w14:paraId="05C34BEF" w14:textId="77777777" w:rsidR="00745620" w:rsidRDefault="00745620" w:rsidP="00513EF3">
            <w:pPr>
              <w:rPr>
                <w:lang w:bidi="ar-SA"/>
              </w:rPr>
            </w:pPr>
          </w:p>
        </w:tc>
        <w:tc>
          <w:tcPr>
            <w:tcW w:w="8505" w:type="dxa"/>
          </w:tcPr>
          <w:p w14:paraId="3044B7C3" w14:textId="77777777" w:rsidR="00745620" w:rsidRDefault="00745620" w:rsidP="00513EF3"/>
        </w:tc>
        <w:tc>
          <w:tcPr>
            <w:tcW w:w="2126" w:type="dxa"/>
          </w:tcPr>
          <w:p w14:paraId="61190A2B" w14:textId="77777777" w:rsidR="00745620" w:rsidRDefault="00745620" w:rsidP="00513EF3">
            <w:pPr>
              <w:rPr>
                <w:lang w:bidi="ar-SA"/>
              </w:rPr>
            </w:pPr>
          </w:p>
        </w:tc>
      </w:tr>
      <w:tr w:rsidR="00745620" w14:paraId="60D61DD7" w14:textId="77777777" w:rsidTr="00745620">
        <w:tc>
          <w:tcPr>
            <w:tcW w:w="702" w:type="dxa"/>
          </w:tcPr>
          <w:p w14:paraId="7E6A2CBB" w14:textId="77777777" w:rsidR="00745620" w:rsidRDefault="00745620" w:rsidP="00513EF3">
            <w:r>
              <w:t>4</w:t>
            </w:r>
          </w:p>
        </w:tc>
        <w:tc>
          <w:tcPr>
            <w:tcW w:w="2979" w:type="dxa"/>
          </w:tcPr>
          <w:p w14:paraId="4A430FB3" w14:textId="77777777" w:rsidR="00745620" w:rsidRDefault="00745620" w:rsidP="00513EF3">
            <w:pPr>
              <w:rPr>
                <w:lang w:bidi="ar-SA"/>
              </w:rPr>
            </w:pPr>
            <w:r>
              <w:rPr>
                <w:lang w:bidi="ar-SA"/>
              </w:rPr>
              <w:t>Screencast</w:t>
            </w:r>
          </w:p>
          <w:p w14:paraId="09BE12FB" w14:textId="44DF9508" w:rsidR="00745620" w:rsidRDefault="00745620" w:rsidP="00513EF3">
            <w:pPr>
              <w:rPr>
                <w:lang w:bidi="ar-SA"/>
              </w:rPr>
            </w:pPr>
          </w:p>
        </w:tc>
        <w:tc>
          <w:tcPr>
            <w:tcW w:w="8505" w:type="dxa"/>
          </w:tcPr>
          <w:p w14:paraId="5BEAEF90" w14:textId="77777777" w:rsidR="00745620" w:rsidRDefault="00745620" w:rsidP="00513EF3">
            <w:r>
              <w:t>Öffne zunächst ein bestehendes Experiment.</w:t>
            </w:r>
          </w:p>
          <w:p w14:paraId="5EF552FC" w14:textId="77777777" w:rsidR="00745620" w:rsidRDefault="00745620" w:rsidP="00513EF3">
            <w:r>
              <w:t>Unter dem Datum links oben findest Du verschiedene Aktionsfelder. Das erste davon ist ein Piktogramm in Form eines Stiftes.</w:t>
            </w:r>
          </w:p>
          <w:p w14:paraId="047D6810" w14:textId="77777777" w:rsidR="00745620" w:rsidRDefault="00745620" w:rsidP="00513EF3">
            <w:r>
              <w:t>Über dieses wechselst Du in den Bearbeitungsmodus.</w:t>
            </w:r>
          </w:p>
          <w:p w14:paraId="5A0DF179" w14:textId="77777777" w:rsidR="00745620" w:rsidRDefault="00745620" w:rsidP="00513EF3">
            <w:r>
              <w:t>Alternativ kannst Du „e“ auf deiner Tastatur wählen.</w:t>
            </w:r>
          </w:p>
        </w:tc>
        <w:tc>
          <w:tcPr>
            <w:tcW w:w="2126" w:type="dxa"/>
          </w:tcPr>
          <w:p w14:paraId="5DAD6A5B" w14:textId="77777777" w:rsidR="00745620" w:rsidRDefault="00745620" w:rsidP="00513EF3"/>
        </w:tc>
      </w:tr>
      <w:tr w:rsidR="00745620" w14:paraId="3027B4F2" w14:textId="77777777" w:rsidTr="00745620">
        <w:tc>
          <w:tcPr>
            <w:tcW w:w="702" w:type="dxa"/>
          </w:tcPr>
          <w:p w14:paraId="1143B9D1" w14:textId="77777777" w:rsidR="00745620" w:rsidRDefault="00745620" w:rsidP="00513EF3">
            <w:r>
              <w:t>5</w:t>
            </w:r>
          </w:p>
        </w:tc>
        <w:tc>
          <w:tcPr>
            <w:tcW w:w="2979" w:type="dxa"/>
          </w:tcPr>
          <w:p w14:paraId="6E3C524D" w14:textId="77777777" w:rsidR="00745620" w:rsidRDefault="00745620" w:rsidP="00513EF3">
            <w:pPr>
              <w:rPr>
                <w:lang w:bidi="ar-SA"/>
              </w:rPr>
            </w:pPr>
            <w:r>
              <w:rPr>
                <w:lang w:bidi="ar-SA"/>
              </w:rPr>
              <w:t>Screencast</w:t>
            </w:r>
          </w:p>
          <w:p w14:paraId="1B2E49D6" w14:textId="13628045" w:rsidR="00745620" w:rsidRDefault="00745620" w:rsidP="00513EF3"/>
        </w:tc>
        <w:tc>
          <w:tcPr>
            <w:tcW w:w="8505" w:type="dxa"/>
          </w:tcPr>
          <w:p w14:paraId="59D365F1" w14:textId="77777777" w:rsidR="00745620" w:rsidRDefault="00745620" w:rsidP="00513EF3">
            <w:r>
              <w:t>Als erstes solltest Du Deinem Experiment den passenden Titel geben. Hast Du bereits einen Titel vergeben, kannst Du ihn bei Bedarf ändern.</w:t>
            </w:r>
          </w:p>
        </w:tc>
        <w:tc>
          <w:tcPr>
            <w:tcW w:w="2126" w:type="dxa"/>
          </w:tcPr>
          <w:p w14:paraId="34123664" w14:textId="77777777" w:rsidR="00745620" w:rsidRDefault="00745620" w:rsidP="00513EF3"/>
          <w:p w14:paraId="39BD59B8" w14:textId="77777777" w:rsidR="00745620" w:rsidRDefault="00745620" w:rsidP="00513EF3"/>
        </w:tc>
      </w:tr>
      <w:tr w:rsidR="00745620" w14:paraId="6C3D719C" w14:textId="77777777" w:rsidTr="00745620">
        <w:tc>
          <w:tcPr>
            <w:tcW w:w="702" w:type="dxa"/>
          </w:tcPr>
          <w:p w14:paraId="7E557E3A" w14:textId="77777777" w:rsidR="00745620" w:rsidRDefault="00745620" w:rsidP="00513EF3">
            <w:r>
              <w:t>6</w:t>
            </w:r>
          </w:p>
        </w:tc>
        <w:tc>
          <w:tcPr>
            <w:tcW w:w="2979" w:type="dxa"/>
          </w:tcPr>
          <w:p w14:paraId="30D880DD" w14:textId="77777777" w:rsidR="00745620" w:rsidRDefault="00745620" w:rsidP="00513EF3">
            <w:pPr>
              <w:rPr>
                <w:lang w:bidi="ar-SA"/>
              </w:rPr>
            </w:pPr>
            <w:r>
              <w:rPr>
                <w:lang w:bidi="ar-SA"/>
              </w:rPr>
              <w:t>Screencast</w:t>
            </w:r>
          </w:p>
          <w:p w14:paraId="7CD4799F" w14:textId="6B3CB7C2" w:rsidR="00745620" w:rsidRDefault="00745620" w:rsidP="00513EF3"/>
        </w:tc>
        <w:tc>
          <w:tcPr>
            <w:tcW w:w="8505" w:type="dxa"/>
          </w:tcPr>
          <w:p w14:paraId="7E4AB2B5" w14:textId="77777777" w:rsidR="00745620" w:rsidRDefault="00745620" w:rsidP="00513EF3">
            <w:r>
              <w:t>Das Feld darunter ist einem klassischen Textverarbeitungsprogramm nachempfunden. In diesem kannst du eine kurze Beschreibung zu Deinem Experiment formulieren. Zum Beispiel welches Ziel Du mit diesem Experiment verfolgst, wie Du vorgehst oder auch welche Ergebnisse Du nach Abschluss des Experiments erhalten hast.</w:t>
            </w:r>
          </w:p>
          <w:p w14:paraId="12B6C3F7" w14:textId="77777777" w:rsidR="00745620" w:rsidRDefault="00745620" w:rsidP="00513EF3"/>
          <w:p w14:paraId="0888981A" w14:textId="77777777" w:rsidR="00745620" w:rsidRDefault="00745620" w:rsidP="00513EF3">
            <w:r>
              <w:t>Du kannst Inhalte auch aus einem anderen Dokument kopieren und einfügen. Das funktioniert sogar mit Tabellen.</w:t>
            </w:r>
          </w:p>
          <w:p w14:paraId="7B3FC7DA" w14:textId="77777777" w:rsidR="00745620" w:rsidRDefault="00745620" w:rsidP="00513EF3"/>
          <w:p w14:paraId="58E2EF0E" w14:textId="77777777" w:rsidR="00745620" w:rsidRDefault="00745620" w:rsidP="00513EF3">
            <w:r>
              <w:t xml:space="preserve">Hinweis: Einige Formatierungen werden beim Einfügen nicht übernommen – überprüfe daher deine Inhalte. </w:t>
            </w:r>
          </w:p>
        </w:tc>
        <w:tc>
          <w:tcPr>
            <w:tcW w:w="2126" w:type="dxa"/>
          </w:tcPr>
          <w:p w14:paraId="4D19A78C" w14:textId="77777777" w:rsidR="00745620" w:rsidRDefault="00745620" w:rsidP="00513EF3"/>
        </w:tc>
      </w:tr>
      <w:tr w:rsidR="00745620" w14:paraId="5D806DD4" w14:textId="77777777" w:rsidTr="00745620">
        <w:tc>
          <w:tcPr>
            <w:tcW w:w="702" w:type="dxa"/>
          </w:tcPr>
          <w:p w14:paraId="0C3C6004" w14:textId="77777777" w:rsidR="00745620" w:rsidRDefault="00745620" w:rsidP="00513EF3">
            <w:r>
              <w:t>7</w:t>
            </w:r>
          </w:p>
        </w:tc>
        <w:tc>
          <w:tcPr>
            <w:tcW w:w="2979" w:type="dxa"/>
          </w:tcPr>
          <w:p w14:paraId="033C3420" w14:textId="77777777" w:rsidR="00745620" w:rsidRDefault="00745620" w:rsidP="00513EF3">
            <w:pPr>
              <w:rPr>
                <w:lang w:bidi="ar-SA"/>
              </w:rPr>
            </w:pPr>
            <w:r>
              <w:rPr>
                <w:lang w:bidi="ar-SA"/>
              </w:rPr>
              <w:t>Screencast</w:t>
            </w:r>
          </w:p>
          <w:p w14:paraId="37A86BB8" w14:textId="03583D85" w:rsidR="00745620" w:rsidRDefault="00745620" w:rsidP="00513EF3"/>
        </w:tc>
        <w:tc>
          <w:tcPr>
            <w:tcW w:w="8505" w:type="dxa"/>
          </w:tcPr>
          <w:p w14:paraId="53393F3F" w14:textId="77777777" w:rsidR="00745620" w:rsidRDefault="00745620" w:rsidP="00513EF3">
            <w:r>
              <w:t>Der Editor bietet ein paar Besonderheiten. Unter „Einfügen“ -&gt; „Vorlage einfügen“, kannst du, sofern du eine oder mehrere Vorlagen angelegt hast, einen passenden Text importieren und einfach an das Experiment anpassen.</w:t>
            </w:r>
          </w:p>
          <w:p w14:paraId="563C36B7" w14:textId="77777777" w:rsidR="00745620" w:rsidRDefault="00745620" w:rsidP="00513EF3">
            <w:r>
              <w:t xml:space="preserve">Beim Dokumentieren deines Versuchs, gibt es die Möglichkeit den Zeitpunkt deiner Beobachtung direkt in deinem Text festhalten. </w:t>
            </w:r>
          </w:p>
          <w:p w14:paraId="5F0BFAB9" w14:textId="77777777" w:rsidR="00745620" w:rsidRDefault="00745620" w:rsidP="00513EF3">
            <w:r>
              <w:t>Gehe hierfür zu auf „Einfügen“ -&gt; „Datum/Uhrzeit" und wähle den passenden Zeitpunkt aus. Bei längeren Dokumentationszeiträumen kann diese Funktion ausgesprochen  nützlich sein.</w:t>
            </w:r>
          </w:p>
        </w:tc>
        <w:tc>
          <w:tcPr>
            <w:tcW w:w="2126" w:type="dxa"/>
          </w:tcPr>
          <w:p w14:paraId="7D270890" w14:textId="77777777" w:rsidR="00745620" w:rsidRDefault="00745620" w:rsidP="00513EF3"/>
        </w:tc>
      </w:tr>
      <w:tr w:rsidR="00745620" w14:paraId="14FB7B77" w14:textId="77777777" w:rsidTr="00745620">
        <w:tc>
          <w:tcPr>
            <w:tcW w:w="702" w:type="dxa"/>
          </w:tcPr>
          <w:p w14:paraId="23023F0D" w14:textId="77777777" w:rsidR="00745620" w:rsidRDefault="00745620" w:rsidP="00513EF3">
            <w:r>
              <w:t>8</w:t>
            </w:r>
          </w:p>
        </w:tc>
        <w:tc>
          <w:tcPr>
            <w:tcW w:w="2979" w:type="dxa"/>
          </w:tcPr>
          <w:p w14:paraId="283991D1" w14:textId="77777777" w:rsidR="00745620" w:rsidRDefault="00745620" w:rsidP="00513EF3">
            <w:pPr>
              <w:rPr>
                <w:lang w:bidi="ar-SA"/>
              </w:rPr>
            </w:pPr>
            <w:r>
              <w:rPr>
                <w:lang w:bidi="ar-SA"/>
              </w:rPr>
              <w:t>Screencast</w:t>
            </w:r>
          </w:p>
          <w:p w14:paraId="439BCC54" w14:textId="683DF8CA" w:rsidR="00745620" w:rsidRDefault="00745620" w:rsidP="00513EF3"/>
        </w:tc>
        <w:tc>
          <w:tcPr>
            <w:tcW w:w="8505" w:type="dxa"/>
          </w:tcPr>
          <w:p w14:paraId="4AFA7E58" w14:textId="77777777" w:rsidR="00745620" w:rsidRDefault="00745620" w:rsidP="00513EF3">
            <w:r>
              <w:t>In der unteren rechten Ecke hast Du die Möglichkeit das Fenster des Editors in der Größe zu verändern. Halte die Maustaste gedrückt und ziehe das Fenster in das gewünschte Format.</w:t>
            </w:r>
          </w:p>
        </w:tc>
        <w:tc>
          <w:tcPr>
            <w:tcW w:w="2126" w:type="dxa"/>
          </w:tcPr>
          <w:p w14:paraId="1FA195C5" w14:textId="77777777" w:rsidR="00745620" w:rsidRDefault="00745620" w:rsidP="00513EF3"/>
        </w:tc>
      </w:tr>
      <w:tr w:rsidR="00745620" w14:paraId="7EB1BC29" w14:textId="77777777" w:rsidTr="00745620">
        <w:tc>
          <w:tcPr>
            <w:tcW w:w="702" w:type="dxa"/>
          </w:tcPr>
          <w:p w14:paraId="0EBC2FFE" w14:textId="77777777" w:rsidR="00745620" w:rsidRDefault="00745620" w:rsidP="00513EF3">
            <w:r>
              <w:t>9</w:t>
            </w:r>
          </w:p>
        </w:tc>
        <w:tc>
          <w:tcPr>
            <w:tcW w:w="2979" w:type="dxa"/>
          </w:tcPr>
          <w:p w14:paraId="6489D9BF" w14:textId="77777777" w:rsidR="00745620" w:rsidRDefault="00745620" w:rsidP="00513EF3">
            <w:pPr>
              <w:rPr>
                <w:lang w:bidi="ar-SA"/>
              </w:rPr>
            </w:pPr>
            <w:r>
              <w:rPr>
                <w:lang w:bidi="ar-SA"/>
              </w:rPr>
              <w:t>Screencast</w:t>
            </w:r>
          </w:p>
          <w:p w14:paraId="17735040" w14:textId="6F995425" w:rsidR="00745620" w:rsidRDefault="00745620" w:rsidP="00513EF3"/>
        </w:tc>
        <w:tc>
          <w:tcPr>
            <w:tcW w:w="8505" w:type="dxa"/>
          </w:tcPr>
          <w:p w14:paraId="3DDA7540" w14:textId="77777777" w:rsidR="00745620" w:rsidRDefault="00745620" w:rsidP="00513EF3">
            <w:r>
              <w:t xml:space="preserve">Unterhalb des Texteditors kannst Du eine experimentspezifische </w:t>
            </w:r>
            <w:proofErr w:type="spellStart"/>
            <w:r>
              <w:t>ToDo</w:t>
            </w:r>
            <w:proofErr w:type="spellEnd"/>
            <w:r>
              <w:t>-Liste erstellen, indem Du spezifische Schritte benennst, die du abarbeiten musst. Gebe dafür einfach passende Schritte in das kleine Textfeld ein und bestätige mit Enter.</w:t>
            </w:r>
          </w:p>
          <w:p w14:paraId="00D0F577" w14:textId="77777777" w:rsidR="00745620" w:rsidRDefault="00745620" w:rsidP="00513EF3">
            <w:r>
              <w:t xml:space="preserve">Du kannst deine Schritte ganz einfach über die linken Symbole „Pfeil“ und „Mülltonne“ verschieben oder löschen. </w:t>
            </w:r>
          </w:p>
          <w:p w14:paraId="6B658835" w14:textId="77777777" w:rsidR="00745620" w:rsidRDefault="00745620" w:rsidP="00513EF3">
            <w:r>
              <w:t>Wenn Du einen Schritt abgeschlossen hast, hake diesen ab. Du kannst Schritte jederzeit als beendet markieren, ohne in den Bearbeitungsmodus wechseln zu müssen.</w:t>
            </w:r>
          </w:p>
        </w:tc>
        <w:tc>
          <w:tcPr>
            <w:tcW w:w="2126" w:type="dxa"/>
          </w:tcPr>
          <w:p w14:paraId="48C312B6" w14:textId="77777777" w:rsidR="00745620" w:rsidRDefault="00745620" w:rsidP="00513EF3"/>
        </w:tc>
      </w:tr>
      <w:tr w:rsidR="00745620" w14:paraId="48DFEE39" w14:textId="77777777" w:rsidTr="00745620">
        <w:tc>
          <w:tcPr>
            <w:tcW w:w="702" w:type="dxa"/>
          </w:tcPr>
          <w:p w14:paraId="038C6E41" w14:textId="77777777" w:rsidR="00745620" w:rsidRDefault="00745620" w:rsidP="00513EF3">
            <w:r>
              <w:t>11</w:t>
            </w:r>
          </w:p>
        </w:tc>
        <w:tc>
          <w:tcPr>
            <w:tcW w:w="2979" w:type="dxa"/>
          </w:tcPr>
          <w:p w14:paraId="3D6E62BE" w14:textId="77777777" w:rsidR="00745620" w:rsidRDefault="00745620" w:rsidP="00513EF3">
            <w:r>
              <w:rPr>
                <w:lang w:bidi="ar-SA"/>
              </w:rPr>
              <w:t>Screencast</w:t>
            </w:r>
            <w:r>
              <w:t xml:space="preserve"> </w:t>
            </w:r>
          </w:p>
        </w:tc>
        <w:tc>
          <w:tcPr>
            <w:tcW w:w="8505" w:type="dxa"/>
          </w:tcPr>
          <w:p w14:paraId="4ECEF687" w14:textId="77777777" w:rsidR="00745620" w:rsidRDefault="00745620" w:rsidP="00513EF3"/>
        </w:tc>
        <w:tc>
          <w:tcPr>
            <w:tcW w:w="2126" w:type="dxa"/>
          </w:tcPr>
          <w:p w14:paraId="168A0B4B" w14:textId="77777777" w:rsidR="00745620" w:rsidRDefault="00745620" w:rsidP="00513EF3"/>
        </w:tc>
      </w:tr>
      <w:tr w:rsidR="00745620" w14:paraId="4AFA49BE" w14:textId="77777777" w:rsidTr="00745620">
        <w:tc>
          <w:tcPr>
            <w:tcW w:w="702" w:type="dxa"/>
          </w:tcPr>
          <w:p w14:paraId="51C2E077" w14:textId="77777777" w:rsidR="00745620" w:rsidRDefault="00745620" w:rsidP="00513EF3">
            <w:r>
              <w:t>12</w:t>
            </w:r>
          </w:p>
        </w:tc>
        <w:tc>
          <w:tcPr>
            <w:tcW w:w="2979" w:type="dxa"/>
          </w:tcPr>
          <w:p w14:paraId="3C2A1451" w14:textId="77777777" w:rsidR="00745620" w:rsidRDefault="00745620" w:rsidP="00513EF3">
            <w:r>
              <w:t>Screencast</w:t>
            </w:r>
          </w:p>
          <w:p w14:paraId="355A2E29" w14:textId="2C7E4636" w:rsidR="00745620" w:rsidRDefault="00745620" w:rsidP="00513EF3"/>
        </w:tc>
        <w:tc>
          <w:tcPr>
            <w:tcW w:w="8505" w:type="dxa"/>
          </w:tcPr>
          <w:p w14:paraId="5FA9A05A" w14:textId="77777777" w:rsidR="00745620" w:rsidRDefault="00745620" w:rsidP="00513EF3">
            <w:r>
              <w:t>Rechts von den „Schritten“ kannst Du unter „Verlinkte Elemente“ die Elemente aus der Datenbank mit deinem Experiment verknüpfen. So kann auch später nachvollzogen werden, welche Geräte verwendet wurden oder zu welchem Projekt das Experiment gehört.</w:t>
            </w:r>
          </w:p>
          <w:p w14:paraId="09798526" w14:textId="77777777" w:rsidR="00745620" w:rsidRDefault="00745620" w:rsidP="00513EF3"/>
          <w:p w14:paraId="0F8F6C1F" w14:textId="6059C9A3" w:rsidR="00745620" w:rsidRDefault="00745620" w:rsidP="00513EF3">
            <w:r>
              <w:t xml:space="preserve">Wähle Abschließend „Speichern und Zurück“. </w:t>
            </w:r>
          </w:p>
          <w:p w14:paraId="0C33ABD2" w14:textId="77777777" w:rsidR="00745620" w:rsidRDefault="00745620" w:rsidP="00513EF3">
            <w:r>
              <w:t xml:space="preserve">Tipp: Speichere deine Änderung am besten regelmäßig. Wenn Du Dich außerhalb des Texteditors befindest, geht das mit der Taste „s“.  </w:t>
            </w:r>
          </w:p>
        </w:tc>
        <w:tc>
          <w:tcPr>
            <w:tcW w:w="2126" w:type="dxa"/>
          </w:tcPr>
          <w:p w14:paraId="55DE4497" w14:textId="77777777" w:rsidR="00745620" w:rsidRDefault="00745620" w:rsidP="00513EF3"/>
        </w:tc>
      </w:tr>
      <w:tr w:rsidR="00745620" w14:paraId="7587CFCA" w14:textId="77777777" w:rsidTr="00745620">
        <w:tc>
          <w:tcPr>
            <w:tcW w:w="702" w:type="dxa"/>
          </w:tcPr>
          <w:p w14:paraId="7EEBE5A5" w14:textId="77777777" w:rsidR="00745620" w:rsidRDefault="00745620" w:rsidP="00513EF3">
            <w:r>
              <w:t>13</w:t>
            </w:r>
          </w:p>
        </w:tc>
        <w:tc>
          <w:tcPr>
            <w:tcW w:w="2979" w:type="dxa"/>
          </w:tcPr>
          <w:p w14:paraId="3AD5F329" w14:textId="77777777" w:rsidR="00745620" w:rsidRDefault="00745620" w:rsidP="00513EF3">
            <w:r>
              <w:t xml:space="preserve">Greenscreen </w:t>
            </w:r>
          </w:p>
        </w:tc>
        <w:tc>
          <w:tcPr>
            <w:tcW w:w="8505" w:type="dxa"/>
          </w:tcPr>
          <w:p w14:paraId="3CDE4E6D" w14:textId="77777777" w:rsidR="00745620" w:rsidRDefault="00745620" w:rsidP="00513EF3">
            <w:r>
              <w:t>In diesem DigiChem-Video hast du gelernt, wie du Experimente bearbeitest und im Laufe deiner Untersuchungen mit Inhalten fütterst. Halte mit diesem Wissen Deine Experimente stets aktuell!</w:t>
            </w:r>
          </w:p>
        </w:tc>
        <w:tc>
          <w:tcPr>
            <w:tcW w:w="2126" w:type="dxa"/>
          </w:tcPr>
          <w:p w14:paraId="650114CC" w14:textId="77777777" w:rsidR="00745620" w:rsidRDefault="00745620" w:rsidP="00513EF3"/>
        </w:tc>
      </w:tr>
      <w:tr w:rsidR="00745620" w14:paraId="51A7D031" w14:textId="77777777" w:rsidTr="00745620">
        <w:tc>
          <w:tcPr>
            <w:tcW w:w="702" w:type="dxa"/>
          </w:tcPr>
          <w:p w14:paraId="763B77FC" w14:textId="77777777" w:rsidR="00745620" w:rsidRDefault="00745620" w:rsidP="00513EF3">
            <w:r>
              <w:t>14</w:t>
            </w:r>
          </w:p>
        </w:tc>
        <w:tc>
          <w:tcPr>
            <w:tcW w:w="2979" w:type="dxa"/>
          </w:tcPr>
          <w:p w14:paraId="6276E546" w14:textId="77777777" w:rsidR="00745620" w:rsidRDefault="00745620" w:rsidP="00513EF3">
            <w:r>
              <w:t>Finalsequenz / Outro</w:t>
            </w:r>
          </w:p>
        </w:tc>
        <w:tc>
          <w:tcPr>
            <w:tcW w:w="8505" w:type="dxa"/>
          </w:tcPr>
          <w:p w14:paraId="06468979" w14:textId="77777777" w:rsidR="00745620" w:rsidRDefault="00745620" w:rsidP="00513EF3">
            <w:pPr>
              <w:rPr>
                <w:i/>
              </w:rPr>
            </w:pPr>
            <w:r>
              <w:rPr>
                <w:i/>
              </w:rPr>
              <w:t>eLabFTW – Experiment bearbeiten</w:t>
            </w:r>
          </w:p>
        </w:tc>
        <w:tc>
          <w:tcPr>
            <w:tcW w:w="2126" w:type="dxa"/>
          </w:tcPr>
          <w:p w14:paraId="3EB21A4D" w14:textId="77777777" w:rsidR="00745620" w:rsidRDefault="00745620" w:rsidP="00513EF3"/>
        </w:tc>
      </w:tr>
    </w:tbl>
    <w:p w14:paraId="3AA6E67B" w14:textId="6749B74B" w:rsidR="001947EB" w:rsidRPr="002D6927" w:rsidRDefault="001947EB" w:rsidP="00546F86">
      <w:pPr>
        <w:spacing w:after="200" w:line="276" w:lineRule="auto"/>
        <w:rPr>
          <w:rFonts w:cstheme="minorHAnsi"/>
        </w:rPr>
      </w:pPr>
    </w:p>
    <w:sectPr w:rsidR="001947EB" w:rsidRPr="002D6927"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4E672" w14:textId="77777777" w:rsidR="00C14D01" w:rsidRDefault="00C14D01">
      <w:r>
        <w:separator/>
      </w:r>
    </w:p>
  </w:endnote>
  <w:endnote w:type="continuationSeparator" w:id="0">
    <w:p w14:paraId="41FB21C8" w14:textId="77777777" w:rsidR="00C14D01" w:rsidRDefault="00C1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erif CJK SC">
    <w:charset w:val="00"/>
    <w:family w:val="auto"/>
    <w:pitch w:val="default"/>
  </w:font>
  <w:font w:name="Liberation Serif">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lang w:eastAsia="de-DE" w:bidi="ar-SA"/>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lang w:eastAsia="de-DE" w:bidi="ar-SA"/>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lang w:eastAsia="de-DE" w:bidi="ar-SA"/>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34DFC" w14:textId="77777777" w:rsidR="00C14D01" w:rsidRDefault="00C14D01">
      <w:r>
        <w:separator/>
      </w:r>
    </w:p>
  </w:footnote>
  <w:footnote w:type="continuationSeparator" w:id="0">
    <w:p w14:paraId="1D21BAF6" w14:textId="77777777" w:rsidR="00C14D01" w:rsidRDefault="00C1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FBC8" w14:textId="1D517DB7" w:rsidR="00631D01" w:rsidRDefault="00546F86" w:rsidP="00631D01">
    <w:pPr>
      <w:pStyle w:val="Kopfzeile"/>
      <w:rPr>
        <w:rFonts w:cstheme="minorHAnsi"/>
        <w:sz w:val="22"/>
      </w:rPr>
    </w:pPr>
    <w:r>
      <w:rPr>
        <w:noProof/>
        <w:lang w:eastAsia="de-DE" w:bidi="ar-SA"/>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1B1C25BD" w:rsidR="00934E6E" w:rsidRPr="00631D01" w:rsidRDefault="00631D01" w:rsidP="00631D01">
    <w:pPr>
      <w:pStyle w:val="Kopfzeile"/>
      <w:rPr>
        <w:rStyle w:val="Hyperlink"/>
        <w:color w:val="auto"/>
        <w:u w:val="none"/>
      </w:rPr>
    </w:pPr>
    <w:r>
      <w:rPr>
        <w:noProof/>
        <w:lang w:eastAsia="de-DE" w:bidi="ar-SA"/>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cstheme="minorHAnsi"/>
        <w:sz w:val="22"/>
      </w:rPr>
      <w:t xml:space="preserve">Das Drehbuch </w:t>
    </w:r>
    <w:r w:rsidRPr="00CF2C07">
      <w:rPr>
        <w:rFonts w:cstheme="minorHAnsi"/>
        <w:sz w:val="22"/>
      </w:rPr>
      <w:t>von</w:t>
    </w:r>
    <w:r w:rsidR="00CF2C07">
      <w:rPr>
        <w:rFonts w:cstheme="minorHAnsi"/>
        <w:sz w:val="22"/>
      </w:rPr>
      <w:t xml:space="preserve"> </w:t>
    </w:r>
    <w:r w:rsidR="00F73E19">
      <w:rPr>
        <w:rFonts w:cstheme="minorHAnsi"/>
        <w:sz w:val="22"/>
      </w:rPr>
      <w:t xml:space="preserve">Hans </w:t>
    </w:r>
    <w:proofErr w:type="spellStart"/>
    <w:r w:rsidR="00F73E19">
      <w:rPr>
        <w:rFonts w:cstheme="minorHAnsi"/>
        <w:sz w:val="22"/>
      </w:rPr>
      <w:t>Hackradt</w:t>
    </w:r>
    <w:proofErr w:type="spellEnd"/>
    <w:r w:rsidR="0080485E">
      <w:rPr>
        <w:rFonts w:cstheme="minorHAnsi"/>
        <w:sz w:val="22"/>
      </w:rPr>
      <w:t xml:space="preserve"> </w:t>
    </w:r>
    <w:r w:rsidR="00934E6E" w:rsidRPr="00934E6E">
      <w:rPr>
        <w:rFonts w:cstheme="minorHAnsi"/>
        <w:sz w:val="22"/>
      </w:rPr>
      <w:t>ist lizensiert nach CC-BY-S</w:t>
    </w:r>
    <w:r w:rsidR="00934E6E">
      <w:rPr>
        <w:rFonts w:cstheme="minorHAnsi"/>
        <w:sz w:val="22"/>
      </w:rPr>
      <w:t>A</w:t>
    </w:r>
    <w:r w:rsidR="00934E6E" w:rsidRPr="00934E6E">
      <w:rPr>
        <w:rFonts w:cstheme="minorHAnsi"/>
        <w:sz w:val="22"/>
      </w:rPr>
      <w:t xml:space="preserve"> 4.0</w:t>
    </w:r>
    <w:r w:rsidR="00934E6E">
      <w:rPr>
        <w:rFonts w:cstheme="minorHAnsi"/>
        <w:sz w:val="22"/>
      </w:rPr>
      <w:t>.</w:t>
    </w:r>
    <w:r w:rsidR="00934E6E" w:rsidRPr="00934E6E">
      <w:rPr>
        <w:rFonts w:cstheme="minorHAnsi"/>
        <w:sz w:val="22"/>
      </w:rPr>
      <w:t xml:space="preserve"> </w:t>
    </w:r>
    <w:hyperlink r:id="rId3" w:history="1">
      <w:r w:rsidR="00934E6E" w:rsidRPr="00934E6E">
        <w:rPr>
          <w:rStyle w:val="Hyperlink"/>
          <w:rFonts w:cstheme="minorHAnsi"/>
          <w:sz w:val="22"/>
        </w:rPr>
        <w:t>https://creativecommons.org/licenses/by-sa/4.0/</w:t>
      </w:r>
    </w:hyperlink>
  </w:p>
  <w:p w14:paraId="02D2EDAE" w14:textId="43EE000E" w:rsidR="001947EB" w:rsidRDefault="00934E6E" w:rsidP="00934E6E">
    <w:pPr>
      <w:rPr>
        <w:rFonts w:cstheme="minorHAnsi"/>
        <w:sz w:val="22"/>
      </w:rPr>
    </w:pPr>
    <w:r w:rsidRPr="00934E6E">
      <w:rPr>
        <w:rFonts w:cstheme="minorHAnsi"/>
        <w:sz w:val="22"/>
      </w:rPr>
      <w:t>Ausgenommen aus der Lizenz CC-BY-SA 4.0 sind alle Logos</w:t>
    </w:r>
    <w:r>
      <w:rPr>
        <w:rFonts w:cstheme="minorHAnsi"/>
        <w:sz w:val="22"/>
      </w:rPr>
      <w:t>.</w:t>
    </w:r>
  </w:p>
  <w:p w14:paraId="1FC74506" w14:textId="070A7235" w:rsidR="00934E6E" w:rsidRPr="00934E6E" w:rsidRDefault="00934E6E" w:rsidP="00934E6E">
    <w:pPr>
      <w:rPr>
        <w:rFonts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abstractNum w:abstractNumId="6" w15:restartNumberingAfterBreak="0">
    <w:nsid w:val="77706164"/>
    <w:multiLevelType w:val="hybridMultilevel"/>
    <w:tmpl w:val="94B6835A"/>
    <w:lvl w:ilvl="0" w:tplc="3E84C8D2">
      <w:numFmt w:val="bullet"/>
      <w:lvlText w:val="-"/>
      <w:lvlJc w:val="left"/>
      <w:pPr>
        <w:ind w:left="720" w:hanging="360"/>
      </w:pPr>
      <w:rPr>
        <w:rFonts w:ascii="Arial" w:eastAsia="Noto Serif CJK S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230D1"/>
    <w:rsid w:val="002B33B3"/>
    <w:rsid w:val="002D6927"/>
    <w:rsid w:val="002E578D"/>
    <w:rsid w:val="00325D8C"/>
    <w:rsid w:val="003F54E7"/>
    <w:rsid w:val="004C40F4"/>
    <w:rsid w:val="00546F86"/>
    <w:rsid w:val="0061420F"/>
    <w:rsid w:val="00631D01"/>
    <w:rsid w:val="00665493"/>
    <w:rsid w:val="00745620"/>
    <w:rsid w:val="007D60A1"/>
    <w:rsid w:val="0080485E"/>
    <w:rsid w:val="008150D2"/>
    <w:rsid w:val="00885DDF"/>
    <w:rsid w:val="00934E6E"/>
    <w:rsid w:val="0099527D"/>
    <w:rsid w:val="00A3793D"/>
    <w:rsid w:val="00A64480"/>
    <w:rsid w:val="00C14D01"/>
    <w:rsid w:val="00C62F05"/>
    <w:rsid w:val="00CF2C07"/>
    <w:rsid w:val="00D407C5"/>
    <w:rsid w:val="00F73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73E19"/>
    <w:rPr>
      <w:rFonts w:asciiTheme="minorHAnsi" w:hAnsiTheme="minorHAnsi"/>
    </w:rPr>
  </w:style>
  <w:style w:type="paragraph" w:styleId="berschrift1">
    <w:name w:val="heading 1"/>
    <w:basedOn w:val="Standard"/>
    <w:next w:val="Standard"/>
    <w:link w:val="berschrift1Zchn"/>
    <w:uiPriority w:val="9"/>
    <w:qFormat/>
    <w:rsid w:val="002230D1"/>
    <w:pPr>
      <w:keepNext/>
      <w:keepLines/>
      <w:spacing w:before="240"/>
      <w:outlineLvl w:val="0"/>
    </w:pPr>
    <w:rPr>
      <w:rFonts w:eastAsia="Cambria" w:cs="Cambria"/>
      <w:color w:val="2F5496" w:themeColor="accent1" w:themeShade="BF"/>
      <w:sz w:val="32"/>
      <w:szCs w:val="32"/>
    </w:rPr>
  </w:style>
  <w:style w:type="paragraph" w:styleId="berschrift2">
    <w:name w:val="heading 2"/>
    <w:basedOn w:val="Standard"/>
    <w:next w:val="Standard"/>
    <w:link w:val="berschrift2Zchn"/>
    <w:uiPriority w:val="9"/>
    <w:unhideWhenUsed/>
    <w:qFormat/>
    <w:rsid w:val="002230D1"/>
    <w:pPr>
      <w:keepNext/>
      <w:keepLines/>
      <w:spacing w:before="40"/>
      <w:outlineLvl w:val="1"/>
    </w:pPr>
    <w:rPr>
      <w:rFonts w:eastAsia="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sid w:val="002230D1"/>
    <w:rPr>
      <w:rFonts w:asciiTheme="minorHAnsi" w:eastAsia="Cambria" w:hAnsiTheme="minorHAnsi" w:cs="Cambria"/>
      <w:color w:val="2F5496" w:themeColor="accent1" w:themeShade="BF"/>
      <w:sz w:val="32"/>
      <w:szCs w:val="32"/>
    </w:rPr>
  </w:style>
  <w:style w:type="character" w:customStyle="1" w:styleId="berschrift2Zchn">
    <w:name w:val="Überschrift 2 Zchn"/>
    <w:basedOn w:val="Absatz-Standardschriftart"/>
    <w:link w:val="berschrift2"/>
    <w:uiPriority w:val="9"/>
    <w:rsid w:val="002230D1"/>
    <w:rPr>
      <w:rFonts w:asciiTheme="minorHAnsi" w:eastAsia="Cambria" w:hAnsiTheme="minorHAnsi" w:cs="Cambria"/>
      <w:color w:val="2F5496" w:themeColor="accent1" w:themeShade="BF"/>
      <w:sz w:val="26"/>
      <w:szCs w:val="26"/>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rsid w:val="002230D1"/>
    <w:rPr>
      <w:rFonts w:asciiTheme="minorHAnsi" w:hAnsiTheme="minorHAnsi"/>
    </w:rPr>
  </w:style>
  <w:style w:type="paragraph" w:styleId="Titel">
    <w:name w:val="Title"/>
    <w:basedOn w:val="Standard"/>
    <w:next w:val="Standard"/>
    <w:link w:val="TitelZchn"/>
    <w:uiPriority w:val="10"/>
    <w:qFormat/>
    <w:rsid w:val="00665493"/>
    <w:pPr>
      <w:spacing w:before="300" w:after="200"/>
      <w:contextualSpacing/>
      <w:jc w:val="center"/>
    </w:pPr>
    <w:rPr>
      <w:b/>
      <w:sz w:val="44"/>
      <w:szCs w:val="48"/>
    </w:rPr>
  </w:style>
  <w:style w:type="character" w:customStyle="1" w:styleId="TitelZchn">
    <w:name w:val="Titel Zchn"/>
    <w:basedOn w:val="Absatz-Standardschriftart"/>
    <w:link w:val="Titel"/>
    <w:uiPriority w:val="10"/>
    <w:rsid w:val="00665493"/>
    <w:rPr>
      <w:rFonts w:asciiTheme="minorHAnsi" w:hAnsiTheme="minorHAnsi"/>
      <w:b/>
      <w:sz w:val="44"/>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rsid w:val="002230D1"/>
    <w:pPr>
      <w:keepNext/>
      <w:spacing w:before="240" w:after="120"/>
    </w:pPr>
    <w:rPr>
      <w:rFonts w:eastAsia="Noto Sans CJK SC"/>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rsid w:val="002230D1"/>
    <w:pPr>
      <w:suppressLineNumbers/>
      <w:spacing w:before="120" w:after="120"/>
    </w:pPr>
    <w:rPr>
      <w:i/>
      <w:iCs/>
    </w:rPr>
  </w:style>
  <w:style w:type="paragraph" w:customStyle="1" w:styleId="Index">
    <w:name w:val="Index"/>
    <w:basedOn w:val="Standard"/>
    <w:qFormat/>
    <w:rsid w:val="002230D1"/>
    <w:pPr>
      <w:suppressLineNumbers/>
    </w:pPr>
  </w:style>
  <w:style w:type="paragraph" w:styleId="Listenabsatz">
    <w:name w:val="List Paragraph"/>
    <w:basedOn w:val="Standard"/>
    <w:qFormat/>
    <w:rsid w:val="002230D1"/>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customStyle="1" w:styleId="NichtaufgelsteErwhnung1">
    <w:name w:val="Nicht aufgelöste Erwähnung1"/>
    <w:basedOn w:val="Absatz-Standardschriftart"/>
    <w:uiPriority w:val="99"/>
    <w:semiHidden/>
    <w:unhideWhenUsed/>
    <w:rsid w:val="00934E6E"/>
    <w:rPr>
      <w:color w:val="605E5C"/>
      <w:shd w:val="clear" w:color="auto" w:fill="E1DFDD"/>
    </w:rPr>
  </w:style>
  <w:style w:type="table" w:customStyle="1" w:styleId="Tabellenraster1">
    <w:name w:val="Tabellenraster1"/>
    <w:basedOn w:val="NormaleTabelle"/>
    <w:next w:val="Tabellenraster"/>
    <w:uiPriority w:val="39"/>
    <w:rsid w:val="00F73E19"/>
    <w:rPr>
      <w:rFonts w:ascii="Calibri" w:eastAsia="Calibri" w:hAnsi="Calibri" w:cs="Calibri"/>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3875">
      <w:bodyDiv w:val="1"/>
      <w:marLeft w:val="0"/>
      <w:marRight w:val="0"/>
      <w:marTop w:val="0"/>
      <w:marBottom w:val="0"/>
      <w:divBdr>
        <w:top w:val="none" w:sz="0" w:space="0" w:color="auto"/>
        <w:left w:val="none" w:sz="0" w:space="0" w:color="auto"/>
        <w:bottom w:val="none" w:sz="0" w:space="0" w:color="auto"/>
        <w:right w:val="none" w:sz="0" w:space="0" w:color="auto"/>
      </w:divBdr>
    </w:div>
    <w:div w:id="18759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3085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DigChem</cp:lastModifiedBy>
  <cp:revision>17</cp:revision>
  <dcterms:created xsi:type="dcterms:W3CDTF">2022-11-02T08:42:00Z</dcterms:created>
  <dcterms:modified xsi:type="dcterms:W3CDTF">2022-11-08T12:06:00Z</dcterms:modified>
  <dc:language>de-DE</dc:language>
</cp:coreProperties>
</file>