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E3DC4">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3F643219" w:rsidR="001947EB" w:rsidRDefault="00942537">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MestReNova</w:t>
            </w:r>
          </w:p>
        </w:tc>
      </w:tr>
      <w:tr w:rsidR="00AE3DC4" w14:paraId="2DA0C89C" w14:textId="77777777" w:rsidTr="00AE3DC4">
        <w:tc>
          <w:tcPr>
            <w:tcW w:w="1946" w:type="dxa"/>
          </w:tcPr>
          <w:p w14:paraId="52A2B89E" w14:textId="77777777"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36F5FE4B" w:rsidR="00AE3DC4" w:rsidRDefault="00AE3DC4" w:rsidP="00AE3DC4">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Multipletts analysieren</w:t>
            </w:r>
          </w:p>
        </w:tc>
      </w:tr>
      <w:tr w:rsidR="00AE3DC4" w14:paraId="20CDF77C" w14:textId="77777777" w:rsidTr="00AE3DC4">
        <w:tc>
          <w:tcPr>
            <w:tcW w:w="1946" w:type="dxa"/>
          </w:tcPr>
          <w:p w14:paraId="0C3CE61C" w14:textId="77777777"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488F2D13"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Schaper, Klaus / Krenzer, Julius</w:t>
            </w:r>
          </w:p>
        </w:tc>
      </w:tr>
      <w:tr w:rsidR="00AE3DC4" w14:paraId="334867CB" w14:textId="77777777" w:rsidTr="00AE3DC4">
        <w:tc>
          <w:tcPr>
            <w:tcW w:w="1946" w:type="dxa"/>
          </w:tcPr>
          <w:p w14:paraId="189C09E5" w14:textId="77777777"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034E30D0"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Krenzer, Julius</w:t>
            </w:r>
          </w:p>
        </w:tc>
      </w:tr>
      <w:tr w:rsidR="00AE3DC4" w14:paraId="2D69D71C" w14:textId="77777777" w:rsidTr="00AE3DC4">
        <w:tc>
          <w:tcPr>
            <w:tcW w:w="1946" w:type="dxa"/>
          </w:tcPr>
          <w:p w14:paraId="7BC29E73" w14:textId="77777777"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2F9362A7"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w:t>
            </w:r>
            <w:r>
              <w:rPr>
                <w:rFonts w:ascii="Calibri" w:eastAsia="Calibri" w:hAnsi="Calibri" w:cs="Calibri"/>
                <w:sz w:val="22"/>
                <w:szCs w:val="22"/>
                <w:lang w:eastAsia="en-US" w:bidi="ar-SA"/>
              </w:rPr>
              <w:t>.05.</w:t>
            </w:r>
            <w:r>
              <w:rPr>
                <w:rFonts w:ascii="Calibri" w:eastAsia="Calibri" w:hAnsi="Calibri" w:cs="Calibri"/>
                <w:sz w:val="22"/>
                <w:szCs w:val="22"/>
                <w:lang w:eastAsia="en-US" w:bidi="ar-SA"/>
              </w:rPr>
              <w:t>04</w:t>
            </w:r>
          </w:p>
        </w:tc>
      </w:tr>
      <w:tr w:rsidR="00AE3DC4" w14:paraId="03D6C268" w14:textId="77777777" w:rsidTr="00AE3DC4">
        <w:tc>
          <w:tcPr>
            <w:tcW w:w="1946" w:type="dxa"/>
          </w:tcPr>
          <w:p w14:paraId="506E0D89" w14:textId="77777777" w:rsidR="00AE3DC4" w:rsidRDefault="00AE3DC4" w:rsidP="00AE3DC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6E517458" w:rsidR="00AE3DC4" w:rsidRDefault="00AE3DC4" w:rsidP="00AE3DC4">
            <w:pPr>
              <w:widowControl w:val="0"/>
              <w:spacing w:line="276" w:lineRule="auto"/>
              <w:rPr>
                <w:rFonts w:ascii="Calibri" w:hAnsi="Calibri" w:cs="Calibri"/>
              </w:rPr>
            </w:pPr>
            <w:r>
              <w:rPr>
                <w:rStyle w:val="docdata"/>
                <w:rFonts w:cs="Liberation Serif"/>
                <w:color w:val="000000"/>
                <w:sz w:val="22"/>
                <w:szCs w:val="22"/>
              </w:rPr>
              <w:t xml:space="preserve">Die Studierenden können </w:t>
            </w:r>
            <w:r>
              <w:rPr>
                <w:rFonts w:cs="Liberation Serif"/>
                <w:color w:val="000000"/>
                <w:sz w:val="22"/>
                <w:szCs w:val="22"/>
              </w:rPr>
              <w:t>Aufspaltungsmustert und Kopplungskonstanten in NMR-Spektren mit MestReNova bestimmen.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AE3DC4" w14:paraId="0BA80B98" w14:textId="77777777">
        <w:trPr>
          <w:trHeight w:val="1597"/>
        </w:trPr>
        <w:tc>
          <w:tcPr>
            <w:tcW w:w="532" w:type="dxa"/>
          </w:tcPr>
          <w:p w14:paraId="34B09CB8"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FB600E7"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Intro - Greenscreen</w:t>
            </w:r>
          </w:p>
        </w:tc>
        <w:tc>
          <w:tcPr>
            <w:tcW w:w="9639" w:type="dxa"/>
          </w:tcPr>
          <w:p w14:paraId="1BDD83F8" w14:textId="044DA4B8" w:rsidR="00AE3DC4" w:rsidRDefault="00AE3DC4" w:rsidP="00AE3DC4">
            <w:pPr>
              <w:spacing w:line="276" w:lineRule="auto"/>
              <w:rPr>
                <w:rFonts w:eastAsia="Calibri" w:cs="Calibri"/>
                <w:sz w:val="22"/>
                <w:szCs w:val="22"/>
                <w:lang w:eastAsia="en-US" w:bidi="ar-SA"/>
              </w:rPr>
            </w:pPr>
            <w:r>
              <w:rPr>
                <w:rFonts w:cs="Liberation Serif"/>
                <w:color w:val="000000"/>
              </w:rPr>
              <w:t>Hallo, in diesem DigiChem-Video lernst Du, wie Du Signalaufspaltungen in Deinem NMR-Spektrum analysierst. Die Bestimmung der Aufspaltungsmuster und der Kopplungskonstanten ist ein wichtiger Bestandteil der Spektrenauswertung. Das Programm MestReNova bietet Funktionen, die Dir bei der Analyse von Multipletts helfen.</w:t>
            </w:r>
          </w:p>
        </w:tc>
        <w:tc>
          <w:tcPr>
            <w:tcW w:w="1417" w:type="dxa"/>
          </w:tcPr>
          <w:p w14:paraId="1C1C7B04"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1EB84A90" w14:textId="77777777">
        <w:trPr>
          <w:trHeight w:val="1597"/>
        </w:trPr>
        <w:tc>
          <w:tcPr>
            <w:tcW w:w="532" w:type="dxa"/>
          </w:tcPr>
          <w:p w14:paraId="05336BDC"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0BD945E" w14:textId="31B4D1A1"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3F18B87" w14:textId="00DADC78" w:rsidR="00AE3DC4" w:rsidRDefault="00AE3DC4" w:rsidP="00AE3DC4">
            <w:pPr>
              <w:spacing w:line="276" w:lineRule="auto"/>
              <w:rPr>
                <w:rFonts w:eastAsia="Calibri" w:cs="Calibri"/>
                <w:sz w:val="22"/>
                <w:szCs w:val="22"/>
                <w:lang w:eastAsia="en-US" w:bidi="ar-SA"/>
              </w:rPr>
            </w:pPr>
            <w:r>
              <w:rPr>
                <w:rStyle w:val="docdata"/>
                <w:rFonts w:cs="Liberation Serif"/>
                <w:color w:val="000000"/>
              </w:rPr>
              <w:t xml:space="preserve">Hier ist ein bereits referenziertes </w:t>
            </w:r>
            <w:r>
              <w:rPr>
                <w:rFonts w:cs="Liberation Serif"/>
                <w:color w:val="000000"/>
                <w:vertAlign w:val="superscript"/>
              </w:rPr>
              <w:t>1</w:t>
            </w:r>
            <w:r>
              <w:rPr>
                <w:rFonts w:cs="Liberation Serif"/>
                <w:color w:val="000000"/>
              </w:rPr>
              <w:t>H-NMR-Spektrum gezeigt. Die Multiplett-Analyse kann automatisch oder manuell durchgeführt werden. Die Funktionen findest Du unter dem Reiter „Analysis“ im Abschnitt „Multiplets“. Für die automatische Analyse, wähle „Auto Multiplet Analysis“. </w:t>
            </w:r>
          </w:p>
        </w:tc>
        <w:tc>
          <w:tcPr>
            <w:tcW w:w="1417" w:type="dxa"/>
          </w:tcPr>
          <w:p w14:paraId="0482886C"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72C8231E" w14:textId="77777777">
        <w:trPr>
          <w:trHeight w:val="1597"/>
        </w:trPr>
        <w:tc>
          <w:tcPr>
            <w:tcW w:w="532" w:type="dxa"/>
          </w:tcPr>
          <w:p w14:paraId="46796656"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A57CE14" w14:textId="674885F0"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589B120" w14:textId="644737AE" w:rsidR="00AE3DC4" w:rsidRDefault="00AE3DC4" w:rsidP="00AE3DC4">
            <w:pPr>
              <w:spacing w:line="276" w:lineRule="auto"/>
              <w:rPr>
                <w:rFonts w:eastAsia="Calibri" w:cs="Calibri"/>
                <w:sz w:val="22"/>
                <w:szCs w:val="22"/>
                <w:lang w:eastAsia="en-US" w:bidi="ar-SA"/>
              </w:rPr>
            </w:pPr>
            <w:r w:rsidRPr="002F3A5F">
              <w:rPr>
                <w:rFonts w:eastAsia="Times New Roman" w:cs="Liberation Serif"/>
                <w:color w:val="000000"/>
                <w:lang w:eastAsia="de-DE" w:bidi="ar-SA"/>
              </w:rPr>
              <w:t>Wenn Du zuvor noch keine Signale markiert und ausgemessen hast, wird das gesamte Spektrum analysiert. Am oberen Rand werden die Positionen aller Signale angezeigt, die das Programm erkennt. Unterhalb des Spektrums werden die Werte der Integrale angegeben.</w:t>
            </w:r>
          </w:p>
        </w:tc>
        <w:tc>
          <w:tcPr>
            <w:tcW w:w="1417" w:type="dxa"/>
          </w:tcPr>
          <w:p w14:paraId="1E5D0CFE"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1F6A69F1" w14:textId="77777777">
        <w:trPr>
          <w:trHeight w:val="1597"/>
        </w:trPr>
        <w:tc>
          <w:tcPr>
            <w:tcW w:w="532" w:type="dxa"/>
          </w:tcPr>
          <w:p w14:paraId="0892D18E"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37DD88E" w14:textId="1B2FFE4E"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DE97A42" w14:textId="1B3BC5FD" w:rsidR="00AE3DC4" w:rsidRDefault="00AE3DC4" w:rsidP="00AE3DC4">
            <w:pPr>
              <w:spacing w:line="276" w:lineRule="auto"/>
              <w:rPr>
                <w:rFonts w:eastAsia="Calibri" w:cs="Calibri"/>
                <w:sz w:val="22"/>
                <w:szCs w:val="22"/>
                <w:lang w:eastAsia="en-US" w:bidi="ar-SA"/>
              </w:rPr>
            </w:pPr>
            <w:r w:rsidRPr="002F3A5F">
              <w:rPr>
                <w:rFonts w:eastAsia="Times New Roman" w:cs="Liberation Serif"/>
                <w:color w:val="000000"/>
                <w:lang w:eastAsia="de-DE" w:bidi="ar-SA"/>
              </w:rPr>
              <w:t>Zusätzlich</w:t>
            </w:r>
            <w:r w:rsidRPr="002F3A5F">
              <w:rPr>
                <w:rFonts w:eastAsia="Times New Roman" w:cs="Liberation Serif"/>
                <w:color w:val="FF0000"/>
                <w:lang w:eastAsia="de-DE" w:bidi="ar-SA"/>
              </w:rPr>
              <w:t> </w:t>
            </w:r>
            <w:r w:rsidRPr="002F3A5F">
              <w:rPr>
                <w:rFonts w:eastAsia="Times New Roman" w:cs="Liberation Serif"/>
                <w:color w:val="000000"/>
                <w:lang w:eastAsia="de-DE" w:bidi="ar-SA"/>
              </w:rPr>
              <w:t>erscheint auf halber Höhe über den Signalen ein Feld mit Informationen. Jedem Signal wird darin ein Buchstabe zugeordnet. Dahinter steht in Klammern die Abkürzung für die Aufspaltung des Signals, zum Beispiel „s“ für Singulett und „d“ für Dublett. Die chemische Verschiebung wird ebenfalls im Kasten angezeigt.</w:t>
            </w:r>
          </w:p>
        </w:tc>
        <w:tc>
          <w:tcPr>
            <w:tcW w:w="1417" w:type="dxa"/>
          </w:tcPr>
          <w:p w14:paraId="5103F211"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0582A669" w14:textId="77777777">
        <w:trPr>
          <w:trHeight w:val="1597"/>
        </w:trPr>
        <w:tc>
          <w:tcPr>
            <w:tcW w:w="532" w:type="dxa"/>
          </w:tcPr>
          <w:p w14:paraId="5D1E98B5"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9D54479" w14:textId="5F27319B"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5B0C54E" w14:textId="7DA6F812" w:rsidR="00AE3DC4" w:rsidRDefault="00AE3DC4" w:rsidP="00AE3DC4">
            <w:pPr>
              <w:spacing w:line="276" w:lineRule="auto"/>
              <w:rPr>
                <w:rFonts w:eastAsia="Calibri" w:cs="Calibri"/>
                <w:sz w:val="22"/>
                <w:szCs w:val="22"/>
                <w:lang w:eastAsia="en-US" w:bidi="ar-SA"/>
              </w:rPr>
            </w:pPr>
            <w:r>
              <w:rPr>
                <w:rFonts w:cs="Liberation Serif"/>
                <w:color w:val="000000"/>
              </w:rPr>
              <w:t>Durch Verunreinigungen hervorgerufene Signale werden dabei häufig erkannt und nicht analysiert. Auch das Lösungsmittelsignal und der Wasserpeak werden von MestReNova in der Regel automatisch identifiziert. Das Referenzieren auf das Lösungsmittel oder einen internen Standard ist dennoch manuell nötig.</w:t>
            </w:r>
          </w:p>
        </w:tc>
        <w:tc>
          <w:tcPr>
            <w:tcW w:w="1417" w:type="dxa"/>
          </w:tcPr>
          <w:p w14:paraId="698DF1D0"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5926AB4A" w14:textId="77777777">
        <w:trPr>
          <w:trHeight w:val="1597"/>
        </w:trPr>
        <w:tc>
          <w:tcPr>
            <w:tcW w:w="532" w:type="dxa"/>
          </w:tcPr>
          <w:p w14:paraId="46283530"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8D4443" w14:textId="0987D8E8"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9807F4E" w14:textId="3B98F441" w:rsidR="00AE3DC4" w:rsidRDefault="00AE3DC4" w:rsidP="00AE3DC4">
            <w:pPr>
              <w:spacing w:line="276" w:lineRule="auto"/>
              <w:rPr>
                <w:rFonts w:eastAsia="Calibri" w:cs="Calibri"/>
                <w:sz w:val="22"/>
                <w:szCs w:val="22"/>
                <w:lang w:eastAsia="en-US" w:bidi="ar-SA"/>
              </w:rPr>
            </w:pPr>
            <w:r>
              <w:t>H</w:t>
            </w:r>
            <w:r>
              <w:rPr>
                <w:rStyle w:val="docdata"/>
                <w:rFonts w:eastAsia="Cambria" w:cs="Liberation Serif"/>
                <w:color w:val="000000"/>
              </w:rPr>
              <w:t xml:space="preserve">ier ist ein weiteres Spektrum gezeigt. </w:t>
            </w:r>
            <w:r>
              <w:rPr>
                <w:rFonts w:cs="Liberation Serif"/>
                <w:color w:val="000000"/>
              </w:rPr>
              <w:t>Um die manuelle Multiplett-Analyse zu aktivieren, benutze den Shortcut „J“ oder wähle im Abschnitt „Multiplets“ die Funktion „Manual“. Mit der linken Maustaste kannst Du den Bereich rot markieren, in dem die Signale erfasst und analysiert werden sollen.</w:t>
            </w:r>
          </w:p>
        </w:tc>
        <w:tc>
          <w:tcPr>
            <w:tcW w:w="1417" w:type="dxa"/>
          </w:tcPr>
          <w:p w14:paraId="11A09952"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09548989" w14:textId="77777777">
        <w:trPr>
          <w:trHeight w:val="1597"/>
        </w:trPr>
        <w:tc>
          <w:tcPr>
            <w:tcW w:w="532" w:type="dxa"/>
          </w:tcPr>
          <w:p w14:paraId="7A7CEFDD"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60AE99F" w14:textId="75DF2F63"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BB147D1" w14:textId="0E29D7A3" w:rsidR="00AE3DC4" w:rsidRDefault="00AE3DC4" w:rsidP="00AE3DC4">
            <w:pPr>
              <w:spacing w:line="276" w:lineRule="auto"/>
              <w:rPr>
                <w:rFonts w:eastAsia="Calibri" w:cs="Calibri"/>
                <w:sz w:val="22"/>
                <w:szCs w:val="22"/>
                <w:lang w:eastAsia="en-US" w:bidi="ar-SA"/>
              </w:rPr>
            </w:pPr>
            <w:r>
              <w:rPr>
                <w:rFonts w:cs="Liberation Serif"/>
                <w:color w:val="000000"/>
              </w:rPr>
              <w:t>Betrachten wir nun dieses Triplett. Durch Doppelklick auf das Signal, kann dieses bearbeitet werden. Hier kann zum Beispiel der Name, das Aufspaltungsmuster oder das Integral manuell geändert werden. In diesem Fall handelt es sich um eine Methylgruppe, das Integral wird also als 3 definiert. Außerdem gibt es die Funktionen „Delete Multiplet Peak“ und „Add Multiplet Peak“, mit denen manuell Peaks hinzugefügt oder gelöscht werden können. So können Signale, die zum Beispiel durch Verunreinigungen hervorgerufen werden, entfernt und nicht erkannte Signale hinzugefügt werden.</w:t>
            </w:r>
          </w:p>
        </w:tc>
        <w:tc>
          <w:tcPr>
            <w:tcW w:w="1417" w:type="dxa"/>
          </w:tcPr>
          <w:p w14:paraId="2B1CC23E"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5B97C708" w14:textId="77777777">
        <w:trPr>
          <w:trHeight w:val="1597"/>
        </w:trPr>
        <w:tc>
          <w:tcPr>
            <w:tcW w:w="532" w:type="dxa"/>
          </w:tcPr>
          <w:p w14:paraId="05502437"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6E8A144A" w14:textId="764246A1"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2395192" w14:textId="679C7417" w:rsidR="00AE3DC4" w:rsidRDefault="00AE3DC4" w:rsidP="00AE3DC4">
            <w:pPr>
              <w:spacing w:line="276" w:lineRule="auto"/>
              <w:rPr>
                <w:rFonts w:eastAsia="Calibri" w:cs="Calibri"/>
                <w:sz w:val="22"/>
                <w:szCs w:val="22"/>
                <w:lang w:eastAsia="en-US" w:bidi="ar-SA"/>
              </w:rPr>
            </w:pPr>
            <w:r>
              <w:rPr>
                <w:rFonts w:cs="Liberation Serif"/>
                <w:color w:val="000000"/>
              </w:rPr>
              <w:t>Um die Ergebnisse in einer wissenschaftlichen Arbeit anzugeben, müssen diese verschriftlicht werden. MestReNova bietet dafür die Funktion „Report Multiplet“. Es erscheint ein Textfeld mit den wichtigsten Informationen. Zuerst wird</w:t>
            </w:r>
            <w:r>
              <w:rPr>
                <w:rFonts w:cs="Liberation Serif"/>
                <w:color w:val="FF0000"/>
              </w:rPr>
              <w:t> </w:t>
            </w:r>
            <w:r>
              <w:rPr>
                <w:rFonts w:cs="Liberation Serif"/>
                <w:color w:val="000000"/>
              </w:rPr>
              <w:t xml:space="preserve">der untersuchte Kern, die Frequenz des Spektrometers und das Lösungsmittel angegeben. Dann folgen die Ergebnisse der Auswertung. </w:t>
            </w:r>
          </w:p>
        </w:tc>
        <w:tc>
          <w:tcPr>
            <w:tcW w:w="1417" w:type="dxa"/>
          </w:tcPr>
          <w:p w14:paraId="2BFB1D17"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0A7A5DD9" w14:textId="77777777">
        <w:trPr>
          <w:trHeight w:val="1597"/>
        </w:trPr>
        <w:tc>
          <w:tcPr>
            <w:tcW w:w="532" w:type="dxa"/>
          </w:tcPr>
          <w:p w14:paraId="32A71280"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E7D85FA" w14:textId="781E7BE1"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40899A9E" w14:textId="44836BA9" w:rsidR="00AE3DC4" w:rsidRDefault="00AE3DC4" w:rsidP="00AE3DC4">
            <w:pPr>
              <w:spacing w:line="276" w:lineRule="auto"/>
              <w:rPr>
                <w:rFonts w:eastAsia="Calibri" w:cs="Calibri"/>
                <w:sz w:val="22"/>
                <w:szCs w:val="22"/>
                <w:lang w:eastAsia="en-US" w:bidi="ar-SA"/>
              </w:rPr>
            </w:pPr>
            <w:r>
              <w:rPr>
                <w:rFonts w:cs="Liberation Serif"/>
                <w:color w:val="000000"/>
              </w:rPr>
              <w:t>Der Text kann bei Bedarf kopiert und in ein Textverarbeitungsprogramm eingefügt werden. Das Format kannst Du unter dem Reiter „Tools“ über „Report“ und „Multiplets“ bearbeiten. Hier können die Formate von verschiedenen Zeitschriften übernommen oder manuell angepasst werden.</w:t>
            </w:r>
          </w:p>
        </w:tc>
        <w:tc>
          <w:tcPr>
            <w:tcW w:w="1417" w:type="dxa"/>
          </w:tcPr>
          <w:p w14:paraId="79FD6E38" w14:textId="77777777" w:rsidR="00AE3DC4" w:rsidRDefault="00AE3DC4" w:rsidP="00AE3DC4">
            <w:pPr>
              <w:widowControl w:val="0"/>
              <w:spacing w:line="276" w:lineRule="auto"/>
              <w:rPr>
                <w:rFonts w:ascii="Calibri" w:eastAsia="Calibri" w:hAnsi="Calibri" w:cs="Calibri"/>
                <w:sz w:val="22"/>
                <w:szCs w:val="22"/>
                <w:lang w:eastAsia="en-US" w:bidi="ar-SA"/>
              </w:rPr>
            </w:pPr>
          </w:p>
        </w:tc>
      </w:tr>
      <w:tr w:rsidR="00AE3DC4" w14:paraId="683C14FA" w14:textId="77777777">
        <w:trPr>
          <w:trHeight w:val="1597"/>
        </w:trPr>
        <w:tc>
          <w:tcPr>
            <w:tcW w:w="532" w:type="dxa"/>
          </w:tcPr>
          <w:p w14:paraId="49C44A21" w14:textId="77777777" w:rsidR="00AE3DC4" w:rsidRDefault="00AE3DC4" w:rsidP="00AE3DC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4A291BF3" w:rsidR="00AE3DC4" w:rsidRDefault="00AE3DC4" w:rsidP="00AE3DC4">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262216DE" w14:textId="77777777" w:rsidR="00AE3DC4" w:rsidRDefault="00AE3DC4" w:rsidP="00AE3DC4">
            <w:pPr>
              <w:pStyle w:val="1347"/>
              <w:spacing w:before="0" w:beforeAutospacing="0" w:after="0" w:afterAutospacing="0"/>
            </w:pPr>
            <w:r>
              <w:rPr>
                <w:rFonts w:ascii="Liberation Serif" w:hAnsi="Liberation Serif" w:cs="Liberation Serif"/>
                <w:color w:val="000000"/>
              </w:rPr>
              <w:t>In diesem DigiChem-Video hast Du gelernt, wie Du mit dem Programm MestReNova Multipletts in NMR-Spektren analysierst. Nutze dieses Wissen bei Deiner nächsten Auswertung.</w:t>
            </w:r>
          </w:p>
          <w:p w14:paraId="1FDEB731" w14:textId="5F2BCA93" w:rsidR="00AE3DC4" w:rsidRDefault="00AE3DC4" w:rsidP="00AE3DC4">
            <w:pPr>
              <w:spacing w:line="276" w:lineRule="auto"/>
            </w:pPr>
          </w:p>
        </w:tc>
        <w:tc>
          <w:tcPr>
            <w:tcW w:w="1417" w:type="dxa"/>
          </w:tcPr>
          <w:p w14:paraId="3E268EAB" w14:textId="3DD6DB7A" w:rsidR="00AE3DC4" w:rsidRDefault="000A5C31" w:rsidP="00AE3DC4">
            <w:pPr>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Ca. 03:40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1583" w14:textId="77777777" w:rsidR="00AC3BBE" w:rsidRDefault="00AC3BBE">
      <w:r>
        <w:separator/>
      </w:r>
    </w:p>
  </w:endnote>
  <w:endnote w:type="continuationSeparator" w:id="0">
    <w:p w14:paraId="1F92E154" w14:textId="77777777" w:rsidR="00AC3BBE" w:rsidRDefault="00AC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sig w:usb0="E0000AFF" w:usb1="500078FF" w:usb2="00000021" w:usb3="00000000" w:csb0="000001BF" w:csb1="00000000"/>
  </w:font>
  <w:font w:name="noto serif cjk sc">
    <w:altName w:val="Calibri"/>
    <w:charset w:val="00"/>
    <w:family w:val="roman"/>
    <w:pitch w:val="default"/>
  </w:font>
  <w:font w:name="Arial Unicode MS">
    <w:altName w:val="Yu Gothic"/>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2714" w14:textId="77777777" w:rsidR="00AC3BBE" w:rsidRDefault="00AC3BBE">
      <w:r>
        <w:separator/>
      </w:r>
    </w:p>
  </w:footnote>
  <w:footnote w:type="continuationSeparator" w:id="0">
    <w:p w14:paraId="6A6008F1" w14:textId="77777777" w:rsidR="00AC3BBE" w:rsidRDefault="00AC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BA88CE0"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AE3DC4">
      <w:rPr>
        <w:rFonts w:asciiTheme="minorHAnsi" w:hAnsiTheme="minorHAnsi" w:cstheme="minorHAnsi"/>
        <w:sz w:val="22"/>
      </w:rPr>
      <w:t>von Julius Krenzer</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A5C31"/>
    <w:rsid w:val="001152FC"/>
    <w:rsid w:val="00187B73"/>
    <w:rsid w:val="001947EB"/>
    <w:rsid w:val="002E578D"/>
    <w:rsid w:val="00325D8C"/>
    <w:rsid w:val="00384C5B"/>
    <w:rsid w:val="00546F86"/>
    <w:rsid w:val="00631D01"/>
    <w:rsid w:val="0083720C"/>
    <w:rsid w:val="00934E6E"/>
    <w:rsid w:val="00942537"/>
    <w:rsid w:val="00A3793D"/>
    <w:rsid w:val="00AC3BBE"/>
    <w:rsid w:val="00AE3DC4"/>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 w:type="character" w:customStyle="1" w:styleId="docdata">
    <w:name w:val="docdata"/>
    <w:aliases w:val="docy,v5,1306,bqiaagaaeyqcaaagiaiaaamobaaabrweaaaaaaaaaaaaaaaaaaaaaaaaaaaaaaaaaaaaaaaaaaaaaaaaaaaaaaaaaaaaaaaaaaaaaaaaaaaaaaaaaaaaaaaaaaaaaaaaaaaaaaaaaaaaaaaaaaaaaaaaaaaaaaaaaaaaaaaaaaaaaaaaaaaaaaaaaaaaaaaaaaaaaaaaaaaaaaaaaaaaaaaaaaaaaaaaaaaaaaaa"/>
    <w:basedOn w:val="Absatz-Standardschriftart"/>
    <w:rsid w:val="00AE3DC4"/>
  </w:style>
  <w:style w:type="paragraph" w:customStyle="1" w:styleId="1347">
    <w:name w:val="1347"/>
    <w:aliases w:val="bqiaagaaeyqcaaagiaiaaam3baaabuueaaaaaaaaaaaaaaaaaaaaaaaaaaaaaaaaaaaaaaaaaaaaaaaaaaaaaaaaaaaaaaaaaaaaaaaaaaaaaaaaaaaaaaaaaaaaaaaaaaaaaaaaaaaaaaaaaaaaaaaaaaaaaaaaaaaaaaaaaaaaaaaaaaaaaaaaaaaaaaaaaaaaaaaaaaaaaaaaaaaaaaaaaaaaaaaaaaaaaaaa"/>
    <w:basedOn w:val="Standard"/>
    <w:rsid w:val="00AE3DC4"/>
    <w:pPr>
      <w:spacing w:before="100" w:beforeAutospacing="1" w:after="100" w:afterAutospacing="1"/>
    </w:pPr>
    <w:rPr>
      <w:rFonts w:ascii="Times New Roman" w:eastAsia="Times New Roman" w:hAnsi="Times New Roman" w:cs="Times New Roman"/>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509</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7</cp:revision>
  <dcterms:created xsi:type="dcterms:W3CDTF">2022-10-28T07:14:00Z</dcterms:created>
  <dcterms:modified xsi:type="dcterms:W3CDTF">2022-11-13T09:56:00Z</dcterms:modified>
  <dc:language>de-DE</dc:language>
</cp:coreProperties>
</file>