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7B3BF" w14:textId="77777777" w:rsidR="001947EB" w:rsidRDefault="00D407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OER.DigiChem.nrw</w:t>
      </w:r>
    </w:p>
    <w:p w14:paraId="7D57828C" w14:textId="77777777" w:rsidR="001947EB" w:rsidRDefault="00D407C5">
      <w:pPr>
        <w:pStyle w:val="berschrift1"/>
        <w:spacing w:after="120" w:line="276" w:lineRule="auto"/>
      </w:pPr>
      <w:r>
        <w:t>Skript zu Videoproduktion</w:t>
      </w:r>
    </w:p>
    <w:p w14:paraId="21381EBC" w14:textId="77777777" w:rsidR="001947EB" w:rsidRDefault="00D407C5">
      <w:pPr>
        <w:pStyle w:val="berschrift2"/>
        <w:spacing w:after="120"/>
      </w:pPr>
      <w: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0459B7" w14:paraId="795BD260" w14:textId="77777777" w:rsidTr="00007DB5">
        <w:tc>
          <w:tcPr>
            <w:tcW w:w="1946" w:type="dxa"/>
          </w:tcPr>
          <w:p w14:paraId="00FFDF1A" w14:textId="77777777" w:rsidR="000459B7" w:rsidRDefault="000459B7" w:rsidP="000459B7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2" w:type="dxa"/>
          </w:tcPr>
          <w:p w14:paraId="35A69858" w14:textId="2FD4D52E" w:rsidR="000459B7" w:rsidRDefault="000459B7" w:rsidP="000459B7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Excel</w:t>
            </w:r>
          </w:p>
        </w:tc>
      </w:tr>
      <w:tr w:rsidR="000459B7" w14:paraId="2DA0C89C" w14:textId="77777777" w:rsidTr="00007DB5">
        <w:tc>
          <w:tcPr>
            <w:tcW w:w="1946" w:type="dxa"/>
          </w:tcPr>
          <w:p w14:paraId="52A2B89E" w14:textId="77777777" w:rsidR="000459B7" w:rsidRDefault="000459B7" w:rsidP="000459B7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2" w:type="dxa"/>
          </w:tcPr>
          <w:p w14:paraId="57B46B98" w14:textId="780C8AD8" w:rsidR="000459B7" w:rsidRDefault="000459B7" w:rsidP="000459B7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Lösungsskript: Gestalten von Zellen</w:t>
            </w:r>
          </w:p>
        </w:tc>
      </w:tr>
      <w:tr w:rsidR="000459B7" w14:paraId="20CDF77C" w14:textId="77777777" w:rsidTr="00007DB5">
        <w:tc>
          <w:tcPr>
            <w:tcW w:w="1946" w:type="dxa"/>
          </w:tcPr>
          <w:p w14:paraId="0C3CE61C" w14:textId="77777777" w:rsidR="000459B7" w:rsidRDefault="000459B7" w:rsidP="000459B7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2" w:type="dxa"/>
          </w:tcPr>
          <w:p w14:paraId="2634499F" w14:textId="2CCF4095" w:rsidR="000459B7" w:rsidRDefault="000459B7" w:rsidP="000459B7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Aaron Hoffmann / Sohrab Samani</w:t>
            </w:r>
          </w:p>
        </w:tc>
      </w:tr>
      <w:tr w:rsidR="000459B7" w14:paraId="334867CB" w14:textId="77777777" w:rsidTr="00007DB5">
        <w:tc>
          <w:tcPr>
            <w:tcW w:w="1946" w:type="dxa"/>
          </w:tcPr>
          <w:p w14:paraId="189C09E5" w14:textId="77777777" w:rsidR="000459B7" w:rsidRDefault="000459B7" w:rsidP="000459B7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2" w:type="dxa"/>
          </w:tcPr>
          <w:p w14:paraId="77B29FA7" w14:textId="1ED1C997" w:rsidR="000459B7" w:rsidRDefault="000459B7" w:rsidP="000459B7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Aaron Hoffmann</w:t>
            </w:r>
          </w:p>
        </w:tc>
      </w:tr>
      <w:tr w:rsidR="00007DB5" w14:paraId="2D69D71C" w14:textId="77777777" w:rsidTr="00007DB5">
        <w:tc>
          <w:tcPr>
            <w:tcW w:w="1946" w:type="dxa"/>
          </w:tcPr>
          <w:p w14:paraId="7BC29E73" w14:textId="77777777" w:rsidR="00007DB5" w:rsidRDefault="00007DB5" w:rsidP="00007DB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2" w:type="dxa"/>
          </w:tcPr>
          <w:p w14:paraId="148AAF8B" w14:textId="3DD00A13" w:rsidR="00007DB5" w:rsidRDefault="00007DB5" w:rsidP="00007DB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2021-0</w:t>
            </w:r>
            <w:r w:rsidR="000459B7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-</w:t>
            </w:r>
            <w:r w:rsidR="000459B7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18</w:t>
            </w:r>
          </w:p>
        </w:tc>
      </w:tr>
      <w:tr w:rsidR="00007DB5" w14:paraId="03D6C268" w14:textId="77777777" w:rsidTr="00007DB5">
        <w:tc>
          <w:tcPr>
            <w:tcW w:w="1946" w:type="dxa"/>
          </w:tcPr>
          <w:p w14:paraId="506E0D89" w14:textId="77777777" w:rsidR="00007DB5" w:rsidRDefault="00007DB5" w:rsidP="00007DB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2" w:type="dxa"/>
          </w:tcPr>
          <w:p w14:paraId="06A2E712" w14:textId="66260B82" w:rsidR="00007DB5" w:rsidRDefault="000459B7" w:rsidP="00007DB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Den Studierenden wird der Lösungsweg gezeigt.</w:t>
            </w:r>
          </w:p>
        </w:tc>
      </w:tr>
    </w:tbl>
    <w:p w14:paraId="60ECD1B7" w14:textId="77777777" w:rsidR="001947EB" w:rsidRDefault="001947EB"/>
    <w:p w14:paraId="783653AF" w14:textId="77777777" w:rsidR="001947EB" w:rsidRDefault="00D407C5">
      <w:pPr>
        <w:pStyle w:val="berschrift2"/>
        <w:spacing w:after="120"/>
      </w:pPr>
      <w:r>
        <w:t>Skript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32"/>
        <w:gridCol w:w="2582"/>
        <w:gridCol w:w="9639"/>
        <w:gridCol w:w="1417"/>
      </w:tblGrid>
      <w:tr w:rsidR="001947EB" w14:paraId="5C1F37E8" w14:textId="77777777">
        <w:tc>
          <w:tcPr>
            <w:tcW w:w="532" w:type="dxa"/>
          </w:tcPr>
          <w:p w14:paraId="57356A97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Nr.</w:t>
            </w:r>
          </w:p>
        </w:tc>
        <w:tc>
          <w:tcPr>
            <w:tcW w:w="2582" w:type="dxa"/>
          </w:tcPr>
          <w:p w14:paraId="3747132D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Medium</w:t>
            </w:r>
          </w:p>
        </w:tc>
        <w:tc>
          <w:tcPr>
            <w:tcW w:w="9639" w:type="dxa"/>
          </w:tcPr>
          <w:p w14:paraId="3CB7638A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Gesprochener Text</w:t>
            </w:r>
          </w:p>
        </w:tc>
        <w:tc>
          <w:tcPr>
            <w:tcW w:w="1417" w:type="dxa"/>
          </w:tcPr>
          <w:p w14:paraId="627275D4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Kommentar</w:t>
            </w:r>
          </w:p>
        </w:tc>
      </w:tr>
      <w:tr w:rsidR="000459B7" w14:paraId="0BA80B98" w14:textId="77777777">
        <w:trPr>
          <w:trHeight w:val="1597"/>
        </w:trPr>
        <w:tc>
          <w:tcPr>
            <w:tcW w:w="532" w:type="dxa"/>
          </w:tcPr>
          <w:p w14:paraId="34B09CB8" w14:textId="77777777" w:rsidR="000459B7" w:rsidRDefault="000459B7" w:rsidP="000459B7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67905B9" w14:textId="2E84DFA7" w:rsidR="000459B7" w:rsidRDefault="000459B7" w:rsidP="000459B7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Intro- Greenscreen</w:t>
            </w:r>
          </w:p>
        </w:tc>
        <w:tc>
          <w:tcPr>
            <w:tcW w:w="9639" w:type="dxa"/>
          </w:tcPr>
          <w:p w14:paraId="1BDD83F8" w14:textId="16440D79" w:rsidR="000459B7" w:rsidRDefault="000459B7" w:rsidP="000459B7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t xml:space="preserve">Hallo, in diesem </w:t>
            </w:r>
            <w:proofErr w:type="spellStart"/>
            <w:r>
              <w:t>DigiChem</w:t>
            </w:r>
            <w:proofErr w:type="spellEnd"/>
            <w:r>
              <w:t>-Video wird Dir der Lösungsweg zu Excel-Übung „Gestalten von Zellen“ gezeigt.</w:t>
            </w:r>
          </w:p>
        </w:tc>
        <w:tc>
          <w:tcPr>
            <w:tcW w:w="1417" w:type="dxa"/>
          </w:tcPr>
          <w:p w14:paraId="1C1C7B04" w14:textId="77777777" w:rsidR="000459B7" w:rsidRDefault="000459B7" w:rsidP="000459B7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0459B7" w14:paraId="26E59740" w14:textId="77777777">
        <w:trPr>
          <w:trHeight w:val="851"/>
        </w:trPr>
        <w:tc>
          <w:tcPr>
            <w:tcW w:w="532" w:type="dxa"/>
          </w:tcPr>
          <w:p w14:paraId="48D1701A" w14:textId="77777777" w:rsidR="000459B7" w:rsidRDefault="000459B7" w:rsidP="000459B7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5C683E4" w14:textId="749A0E22" w:rsidR="000459B7" w:rsidRDefault="000459B7" w:rsidP="000459B7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24276DD" w14:textId="5842B55A" w:rsidR="000459B7" w:rsidRDefault="000459B7" w:rsidP="000459B7">
            <w:pPr>
              <w:spacing w:line="276" w:lineRule="auto"/>
            </w:pPr>
            <w:r>
              <w:t>Lade Dir die Tabelle herunter und öffne sie. In Aufgabe 1 sollen bestimmte Zeilen eingefärbt werden. Markiere Zeile 2 bis 4 und gehe im Ribbon Menü unter Start auf den Pfeil neben dem Farbeimersymbol. Wähle unter den Standardfarben Gelb aus.</w:t>
            </w:r>
          </w:p>
        </w:tc>
        <w:tc>
          <w:tcPr>
            <w:tcW w:w="1417" w:type="dxa"/>
          </w:tcPr>
          <w:p w14:paraId="4AD6A0DA" w14:textId="77777777" w:rsidR="000459B7" w:rsidRDefault="000459B7" w:rsidP="000459B7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0459B7" w14:paraId="14D8323F" w14:textId="77777777">
        <w:trPr>
          <w:trHeight w:val="1597"/>
        </w:trPr>
        <w:tc>
          <w:tcPr>
            <w:tcW w:w="532" w:type="dxa"/>
          </w:tcPr>
          <w:p w14:paraId="50E84ABD" w14:textId="77777777" w:rsidR="000459B7" w:rsidRDefault="000459B7" w:rsidP="000459B7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A88225A" w14:textId="77CA62A6" w:rsidR="000459B7" w:rsidRDefault="000459B7" w:rsidP="000459B7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30D06D5" w14:textId="2B44577E" w:rsidR="000459B7" w:rsidRDefault="000459B7" w:rsidP="000459B7">
            <w:pPr>
              <w:tabs>
                <w:tab w:val="left" w:pos="1705"/>
              </w:tabs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t>Färbe analog die Zeilen 5 bis 7 blau und die Zeilen 8 bis 10 hellgrau.</w:t>
            </w:r>
          </w:p>
        </w:tc>
        <w:tc>
          <w:tcPr>
            <w:tcW w:w="1417" w:type="dxa"/>
          </w:tcPr>
          <w:p w14:paraId="25CBC1D8" w14:textId="7559DC8B" w:rsidR="000459B7" w:rsidRDefault="000459B7" w:rsidP="000459B7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0459B7" w14:paraId="41E3586E" w14:textId="77777777">
        <w:trPr>
          <w:trHeight w:val="1597"/>
        </w:trPr>
        <w:tc>
          <w:tcPr>
            <w:tcW w:w="532" w:type="dxa"/>
          </w:tcPr>
          <w:p w14:paraId="450C5CE6" w14:textId="77777777" w:rsidR="000459B7" w:rsidRDefault="000459B7" w:rsidP="000459B7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654BE5F" w14:textId="7F53CD98" w:rsidR="000459B7" w:rsidRDefault="000459B7" w:rsidP="000459B7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5E49B112" w14:textId="10D100BA" w:rsidR="000459B7" w:rsidRDefault="000459B7" w:rsidP="000459B7">
            <w:pPr>
              <w:tabs>
                <w:tab w:val="left" w:pos="1094"/>
              </w:tabs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t>In Aufgabe 2 sollen die Zeilen 14 bis 16 außen eingerahmt werden. Markiere die entsprechenden Zeilen und klicke auf den Pfeil rechts neben dem Symbol für Rahmen. Wähle „Rahmenlinien außen“.</w:t>
            </w:r>
          </w:p>
        </w:tc>
        <w:tc>
          <w:tcPr>
            <w:tcW w:w="1417" w:type="dxa"/>
          </w:tcPr>
          <w:p w14:paraId="4C1AF986" w14:textId="3D159153" w:rsidR="000459B7" w:rsidRDefault="000459B7" w:rsidP="000459B7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0459B7" w14:paraId="683C14FA" w14:textId="77777777">
        <w:trPr>
          <w:trHeight w:val="1597"/>
        </w:trPr>
        <w:tc>
          <w:tcPr>
            <w:tcW w:w="532" w:type="dxa"/>
          </w:tcPr>
          <w:p w14:paraId="49C44A21" w14:textId="77777777" w:rsidR="000459B7" w:rsidRDefault="000459B7" w:rsidP="000459B7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A5CA97C" w14:textId="42F559D0" w:rsidR="000459B7" w:rsidRDefault="000459B7" w:rsidP="000459B7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Hinweis-Folie</w:t>
            </w:r>
          </w:p>
        </w:tc>
        <w:tc>
          <w:tcPr>
            <w:tcW w:w="9639" w:type="dxa"/>
          </w:tcPr>
          <w:p w14:paraId="1FDEB731" w14:textId="1C2D95C0" w:rsidR="000459B7" w:rsidRDefault="000459B7" w:rsidP="000459B7">
            <w:pPr>
              <w:spacing w:line="276" w:lineRule="auto"/>
            </w:pPr>
            <w:r>
              <w:t xml:space="preserve">Alternativ kannst Du, wenn Du die Zellen markiert hast Steuerung, </w:t>
            </w:r>
            <w:proofErr w:type="spellStart"/>
            <w:r>
              <w:t>Umschalt</w:t>
            </w:r>
            <w:proofErr w:type="spellEnd"/>
            <w:r>
              <w:t xml:space="preserve"> und Minus drücken, um die äußeren Rahmenlinien einzufügen.</w:t>
            </w:r>
          </w:p>
        </w:tc>
        <w:tc>
          <w:tcPr>
            <w:tcW w:w="1417" w:type="dxa"/>
          </w:tcPr>
          <w:p w14:paraId="3E268EAB" w14:textId="1BD6B80D" w:rsidR="000459B7" w:rsidRDefault="000459B7" w:rsidP="000459B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Mit Steuerung +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Umschalt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+ Minus fügst du Rahmenlinien außen hinzu.</w:t>
            </w:r>
          </w:p>
        </w:tc>
      </w:tr>
      <w:tr w:rsidR="000459B7" w14:paraId="4DEF98E7" w14:textId="77777777">
        <w:trPr>
          <w:trHeight w:val="1597"/>
        </w:trPr>
        <w:tc>
          <w:tcPr>
            <w:tcW w:w="532" w:type="dxa"/>
          </w:tcPr>
          <w:p w14:paraId="10A54041" w14:textId="77777777" w:rsidR="000459B7" w:rsidRDefault="000459B7" w:rsidP="000459B7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E9EC2C6" w14:textId="45EF16E6" w:rsidR="000459B7" w:rsidRDefault="000459B7" w:rsidP="000459B7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1BA2F282" w14:textId="54E462E9" w:rsidR="000459B7" w:rsidRDefault="000459B7" w:rsidP="000459B7">
            <w:pPr>
              <w:spacing w:line="276" w:lineRule="auto"/>
            </w:pPr>
            <w:r>
              <w:t>Um Aufgabe 3 zu lösen, markiere die Zeilen 17, 18 und 19, öffne das Menü mit den Rahmenlinien und wähle „Alle Rahmenlinien“.</w:t>
            </w:r>
          </w:p>
        </w:tc>
        <w:tc>
          <w:tcPr>
            <w:tcW w:w="1417" w:type="dxa"/>
          </w:tcPr>
          <w:p w14:paraId="553E3121" w14:textId="58B35977" w:rsidR="000459B7" w:rsidRDefault="000459B7" w:rsidP="000459B7">
            <w:pPr>
              <w:spacing w:line="276" w:lineRule="auto"/>
              <w:rPr>
                <w:sz w:val="22"/>
              </w:rPr>
            </w:pPr>
          </w:p>
        </w:tc>
      </w:tr>
      <w:tr w:rsidR="000459B7" w14:paraId="7A79D33A" w14:textId="77777777">
        <w:trPr>
          <w:trHeight w:val="1597"/>
        </w:trPr>
        <w:tc>
          <w:tcPr>
            <w:tcW w:w="532" w:type="dxa"/>
          </w:tcPr>
          <w:p w14:paraId="222B7E24" w14:textId="77777777" w:rsidR="000459B7" w:rsidRDefault="000459B7" w:rsidP="000459B7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992DE2D" w14:textId="77A978BA" w:rsidR="000459B7" w:rsidRDefault="000459B7" w:rsidP="000459B7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Greenscreen</w:t>
            </w:r>
          </w:p>
        </w:tc>
        <w:tc>
          <w:tcPr>
            <w:tcW w:w="9639" w:type="dxa"/>
          </w:tcPr>
          <w:p w14:paraId="12625FE8" w14:textId="2071DEF6" w:rsidR="000459B7" w:rsidRPr="00476F31" w:rsidRDefault="000459B7" w:rsidP="000459B7">
            <w:pPr>
              <w:spacing w:line="276" w:lineRule="auto"/>
            </w:pPr>
            <w:r w:rsidRPr="00B7546E">
              <w:t xml:space="preserve">In diesem </w:t>
            </w:r>
            <w:proofErr w:type="spellStart"/>
            <w:r w:rsidRPr="00B7546E">
              <w:t>DigiChem</w:t>
            </w:r>
            <w:proofErr w:type="spellEnd"/>
            <w:r w:rsidRPr="00B7546E">
              <w:t>-Video hast Du die Excel-Übung „Gestalten von Zellen“ gelöst.</w:t>
            </w:r>
          </w:p>
        </w:tc>
        <w:tc>
          <w:tcPr>
            <w:tcW w:w="1417" w:type="dxa"/>
          </w:tcPr>
          <w:p w14:paraId="63060EFC" w14:textId="77777777" w:rsidR="000459B7" w:rsidRDefault="000459B7" w:rsidP="000459B7">
            <w:pPr>
              <w:spacing w:line="276" w:lineRule="auto"/>
              <w:rPr>
                <w:sz w:val="22"/>
              </w:rPr>
            </w:pPr>
          </w:p>
        </w:tc>
      </w:tr>
    </w:tbl>
    <w:p w14:paraId="3AA6E67B" w14:textId="6749B74B" w:rsidR="001947EB" w:rsidRDefault="001947EB" w:rsidP="00546F86">
      <w:pPr>
        <w:spacing w:after="200" w:line="276" w:lineRule="auto"/>
      </w:pPr>
    </w:p>
    <w:sectPr w:rsidR="001947EB" w:rsidSect="00546F86">
      <w:headerReference w:type="default" r:id="rId8"/>
      <w:footerReference w:type="default" r:id="rId9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74651" w14:textId="77777777" w:rsidR="00FA242E" w:rsidRDefault="00FA242E">
      <w:r>
        <w:separator/>
      </w:r>
    </w:p>
  </w:endnote>
  <w:endnote w:type="continuationSeparator" w:id="0">
    <w:p w14:paraId="23CD831D" w14:textId="77777777" w:rsidR="00FA242E" w:rsidRDefault="00FA2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Cambria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89A30" w14:textId="77777777" w:rsidR="00FA242E" w:rsidRDefault="00FA242E">
      <w:r>
        <w:separator/>
      </w:r>
    </w:p>
  </w:footnote>
  <w:footnote w:type="continuationSeparator" w:id="0">
    <w:p w14:paraId="3DBDC713" w14:textId="77777777" w:rsidR="00FA242E" w:rsidRDefault="00FA2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8FBC8" w14:textId="1D517DB7" w:rsidR="00631D01" w:rsidRDefault="00546F86" w:rsidP="00631D01">
    <w:pPr>
      <w:pStyle w:val="Kopfzeile"/>
      <w:rPr>
        <w:rFonts w:asciiTheme="minorHAnsi" w:hAnsiTheme="minorHAnsi" w:cstheme="minorHAnsi"/>
        <w:sz w:val="2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04525915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asciiTheme="minorHAnsi" w:hAnsiTheme="minorHAnsi" w:cstheme="minorHAnsi"/>
        <w:sz w:val="22"/>
      </w:rPr>
      <w:t xml:space="preserve">Das Drehbuch </w:t>
    </w:r>
    <w:r w:rsidR="00FE6E31">
      <w:rPr>
        <w:rFonts w:asciiTheme="minorHAnsi" w:hAnsiTheme="minorHAnsi" w:cstheme="minorHAnsi"/>
        <w:sz w:val="22"/>
      </w:rPr>
      <w:t xml:space="preserve">von Aaron Hoffmann </w:t>
    </w:r>
    <w:r w:rsidR="00934E6E" w:rsidRPr="00934E6E">
      <w:rPr>
        <w:rFonts w:asciiTheme="minorHAnsi" w:hAnsiTheme="minorHAnsi" w:cstheme="minorHAnsi"/>
        <w:sz w:val="22"/>
      </w:rPr>
      <w:t>ist lizensiert nach CC-BY-S</w:t>
    </w:r>
    <w:r w:rsidR="00934E6E">
      <w:rPr>
        <w:rFonts w:asciiTheme="minorHAnsi" w:hAnsiTheme="minorHAnsi" w:cstheme="minorHAnsi"/>
        <w:sz w:val="22"/>
      </w:rPr>
      <w:t>A</w:t>
    </w:r>
    <w:r w:rsidR="00934E6E" w:rsidRPr="00934E6E">
      <w:rPr>
        <w:rFonts w:asciiTheme="minorHAnsi" w:hAnsiTheme="minorHAnsi" w:cstheme="minorHAnsi"/>
        <w:sz w:val="22"/>
      </w:rPr>
      <w:t xml:space="preserve"> 4.0</w:t>
    </w:r>
    <w:r w:rsidR="00934E6E">
      <w:rPr>
        <w:rFonts w:asciiTheme="minorHAnsi" w:hAnsiTheme="minorHAnsi" w:cstheme="minorHAnsi"/>
        <w:sz w:val="22"/>
      </w:rPr>
      <w:t>.</w:t>
    </w:r>
    <w:r w:rsidR="00934E6E" w:rsidRPr="00934E6E">
      <w:rPr>
        <w:rFonts w:asciiTheme="minorHAnsi" w:hAnsiTheme="minorHAnsi"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asciiTheme="minorHAnsi" w:hAnsiTheme="minorHAnsi"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asciiTheme="minorHAnsi" w:hAnsiTheme="minorHAnsi" w:cstheme="minorHAnsi"/>
        <w:sz w:val="22"/>
      </w:rPr>
    </w:pPr>
    <w:r w:rsidRPr="00934E6E">
      <w:rPr>
        <w:rFonts w:asciiTheme="minorHAnsi" w:hAnsiTheme="minorHAnsi" w:cstheme="minorHAnsi"/>
        <w:sz w:val="22"/>
      </w:rPr>
      <w:t>Ausgenommen aus der Lizenz CC-BY-SA 4.0 sind alle Logos</w:t>
    </w:r>
    <w:r>
      <w:rPr>
        <w:rFonts w:asciiTheme="minorHAnsi" w:hAnsiTheme="minorHAnsi"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386328">
    <w:abstractNumId w:val="1"/>
  </w:num>
  <w:num w:numId="2" w16cid:durableId="1598438528">
    <w:abstractNumId w:val="4"/>
  </w:num>
  <w:num w:numId="3" w16cid:durableId="1397438405">
    <w:abstractNumId w:val="3"/>
  </w:num>
  <w:num w:numId="4" w16cid:durableId="386033998">
    <w:abstractNumId w:val="2"/>
  </w:num>
  <w:num w:numId="5" w16cid:durableId="2038507597">
    <w:abstractNumId w:val="5"/>
  </w:num>
  <w:num w:numId="6" w16cid:durableId="1059324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007DB5"/>
    <w:rsid w:val="00012DE7"/>
    <w:rsid w:val="000459B7"/>
    <w:rsid w:val="00187B73"/>
    <w:rsid w:val="001947EB"/>
    <w:rsid w:val="002E578D"/>
    <w:rsid w:val="00325D8C"/>
    <w:rsid w:val="003C6427"/>
    <w:rsid w:val="00546F86"/>
    <w:rsid w:val="00631D01"/>
    <w:rsid w:val="00662D6D"/>
    <w:rsid w:val="006E6ABB"/>
    <w:rsid w:val="00934E6E"/>
    <w:rsid w:val="00940AAE"/>
    <w:rsid w:val="00A3793D"/>
    <w:rsid w:val="00A90D6A"/>
    <w:rsid w:val="00AF45F1"/>
    <w:rsid w:val="00C14D01"/>
    <w:rsid w:val="00C62F05"/>
    <w:rsid w:val="00D407C5"/>
    <w:rsid w:val="00FA242E"/>
    <w:rsid w:val="00FE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Listenabsatz">
    <w:name w:val="List Paragraph"/>
    <w:basedOn w:val="Standard"/>
    <w:qFormat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Aaron Hoffmann</cp:lastModifiedBy>
  <cp:revision>2</cp:revision>
  <dcterms:created xsi:type="dcterms:W3CDTF">2022-12-05T17:54:00Z</dcterms:created>
  <dcterms:modified xsi:type="dcterms:W3CDTF">2022-12-05T17:54:00Z</dcterms:modified>
  <dc:language>de-DE</dc:language>
</cp:coreProperties>
</file>